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2F" w:rsidRDefault="00416FCD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576A2F" w:rsidRDefault="00416FCD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وَ بِهِ نَسْتَعِينُ</w:t>
      </w:r>
    </w:p>
    <w:p w:rsidR="00576A2F" w:rsidRDefault="00416FCD">
      <w:pPr>
        <w:spacing w:before="120"/>
        <w:jc w:val="center"/>
        <w:rPr>
          <w:rFonts w:cs="Times New Roman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:rsidR="00576A2F" w:rsidRDefault="00416FCD">
      <w:pPr>
        <w:spacing w:before="120"/>
        <w:jc w:val="center"/>
        <w:rPr>
          <w:bCs/>
          <w:color w:val="000080"/>
          <w:sz w:val="28"/>
          <w:szCs w:val="28"/>
          <w:lang w:eastAsia="tr-TR"/>
        </w:rPr>
      </w:pPr>
      <w:r>
        <w:rPr>
          <w:rFonts w:cs="Calibri"/>
          <w:bCs/>
          <w:color w:val="000080"/>
          <w:sz w:val="28"/>
          <w:szCs w:val="28"/>
          <w:lang w:eastAsia="tr-TR"/>
        </w:rPr>
        <w:t>YİRMİBEŞİNCİ SÖZ 407. SAYFANIN TAHŞİYESİ</w:t>
      </w:r>
      <w:r>
        <w:rPr>
          <w:rStyle w:val="DipnotSabitleyicisi"/>
          <w:rFonts w:cs="Calibri"/>
          <w:color w:val="000080"/>
          <w:sz w:val="28"/>
          <w:szCs w:val="28"/>
        </w:rPr>
        <w:footnoteReference w:id="1"/>
      </w:r>
    </w:p>
    <w:p w:rsidR="00576A2F" w:rsidRDefault="00416FCD">
      <w:pPr>
        <w:spacing w:before="120"/>
        <w:jc w:val="center"/>
        <w:rPr>
          <w:bCs/>
          <w:color w:val="000080"/>
          <w:sz w:val="28"/>
          <w:szCs w:val="28"/>
          <w:lang w:eastAsia="tr-TR"/>
        </w:rPr>
      </w:pPr>
      <w:proofErr w:type="spellStart"/>
      <w:r>
        <w:rPr>
          <w:rFonts w:cs="Calibri"/>
          <w:bCs/>
          <w:color w:val="000080"/>
          <w:sz w:val="28"/>
          <w:szCs w:val="28"/>
          <w:lang w:eastAsia="tr-TR"/>
        </w:rPr>
        <w:t>Kur'anın</w:t>
      </w:r>
      <w:proofErr w:type="spellEnd"/>
      <w:r>
        <w:rPr>
          <w:rFonts w:cs="Calibri"/>
          <w:bCs/>
          <w:color w:val="000080"/>
          <w:sz w:val="28"/>
          <w:szCs w:val="28"/>
          <w:lang w:eastAsia="tr-TR"/>
        </w:rPr>
        <w:t xml:space="preserve"> </w:t>
      </w:r>
      <w:r>
        <w:rPr>
          <w:rFonts w:cs="Calibri"/>
          <w:bCs/>
          <w:color w:val="000080"/>
          <w:sz w:val="28"/>
          <w:szCs w:val="28"/>
          <w:lang w:eastAsia="tr-TR"/>
        </w:rPr>
        <w:t>Şebabeti</w:t>
      </w:r>
    </w:p>
    <w:p w:rsidR="00576A2F" w:rsidRDefault="00416FCD">
      <w:pPr>
        <w:spacing w:before="120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İkinci Cilve: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Kur'anın</w:t>
      </w:r>
      <w:proofErr w:type="spellEnd"/>
      <w:r>
        <w:rPr>
          <w:rFonts w:cs="Calibri"/>
          <w:sz w:val="24"/>
          <w:szCs w:val="24"/>
        </w:rPr>
        <w:t xml:space="preserve"> şebabetidir. Her asırda taze </w:t>
      </w:r>
      <w:proofErr w:type="spellStart"/>
      <w:r>
        <w:rPr>
          <w:rFonts w:cs="Calibri"/>
          <w:sz w:val="24"/>
          <w:szCs w:val="24"/>
        </w:rPr>
        <w:t>nâzil</w:t>
      </w:r>
      <w:proofErr w:type="spellEnd"/>
      <w:r>
        <w:rPr>
          <w:rFonts w:cs="Calibri"/>
          <w:sz w:val="24"/>
          <w:szCs w:val="24"/>
        </w:rPr>
        <w:t xml:space="preserve"> oluyor gibi tazeliğini, gençliğini muhafaza ediyor. Evet Kur'an, bir hutbe-i ezeliye olarak umum asırlardaki umum </w:t>
      </w:r>
      <w:proofErr w:type="spellStart"/>
      <w:r>
        <w:rPr>
          <w:rFonts w:cs="Calibri"/>
          <w:sz w:val="24"/>
          <w:szCs w:val="24"/>
        </w:rPr>
        <w:t>tabakat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beşeriyeye</w:t>
      </w:r>
      <w:proofErr w:type="spellEnd"/>
      <w:r>
        <w:rPr>
          <w:rFonts w:cs="Calibri"/>
          <w:sz w:val="24"/>
          <w:szCs w:val="24"/>
        </w:rPr>
        <w:t xml:space="preserve"> birden </w:t>
      </w:r>
      <w:proofErr w:type="spellStart"/>
      <w:r>
        <w:rPr>
          <w:rFonts w:cs="Calibri"/>
          <w:sz w:val="24"/>
          <w:szCs w:val="24"/>
        </w:rPr>
        <w:t>hitab</w:t>
      </w:r>
      <w:proofErr w:type="spellEnd"/>
      <w:r>
        <w:rPr>
          <w:rFonts w:cs="Calibri"/>
          <w:sz w:val="24"/>
          <w:szCs w:val="24"/>
        </w:rPr>
        <w:t xml:space="preserve"> ettiği için öyle daimî bir şebabeti bulun</w:t>
      </w:r>
      <w:r>
        <w:rPr>
          <w:rFonts w:cs="Calibri"/>
          <w:sz w:val="24"/>
          <w:szCs w:val="24"/>
        </w:rPr>
        <w:t xml:space="preserve">mak lâzımdır. Hem </w:t>
      </w:r>
      <w:proofErr w:type="gramStart"/>
      <w:r>
        <w:rPr>
          <w:rFonts w:cs="Calibri"/>
          <w:sz w:val="24"/>
          <w:szCs w:val="24"/>
        </w:rPr>
        <w:t>de,</w:t>
      </w:r>
      <w:proofErr w:type="gramEnd"/>
      <w:r>
        <w:rPr>
          <w:rFonts w:cs="Calibri"/>
          <w:sz w:val="24"/>
          <w:szCs w:val="24"/>
        </w:rPr>
        <w:t xml:space="preserve"> öyle görülmüş ve görünüyor. </w:t>
      </w:r>
      <w:proofErr w:type="spellStart"/>
      <w:r>
        <w:rPr>
          <w:rFonts w:cs="Calibri"/>
          <w:sz w:val="24"/>
          <w:szCs w:val="24"/>
        </w:rPr>
        <w:t>Hattâ</w:t>
      </w:r>
      <w:proofErr w:type="spellEnd"/>
      <w:r>
        <w:rPr>
          <w:rFonts w:cs="Calibri"/>
          <w:sz w:val="24"/>
          <w:szCs w:val="24"/>
        </w:rPr>
        <w:t xml:space="preserve"> efkârca muhtelif ve </w:t>
      </w:r>
      <w:proofErr w:type="spellStart"/>
      <w:r>
        <w:rPr>
          <w:rFonts w:cs="Calibri"/>
          <w:sz w:val="24"/>
          <w:szCs w:val="24"/>
        </w:rPr>
        <w:t>istidadça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mütebayin</w:t>
      </w:r>
      <w:proofErr w:type="spellEnd"/>
      <w:r>
        <w:rPr>
          <w:rFonts w:cs="Calibri"/>
          <w:sz w:val="24"/>
          <w:szCs w:val="24"/>
        </w:rPr>
        <w:t xml:space="preserve"> asırlardan her asra göre güya o asra mahsus gibi bakar, baktırır ve ders verir. Beşerin </w:t>
      </w:r>
      <w:proofErr w:type="spellStart"/>
      <w:r>
        <w:rPr>
          <w:rFonts w:cs="Calibri"/>
          <w:sz w:val="24"/>
          <w:szCs w:val="24"/>
        </w:rPr>
        <w:t>âsâr</w:t>
      </w:r>
      <w:proofErr w:type="spellEnd"/>
      <w:r>
        <w:rPr>
          <w:rFonts w:cs="Calibri"/>
          <w:sz w:val="24"/>
          <w:szCs w:val="24"/>
        </w:rPr>
        <w:t xml:space="preserve"> ve kanunları, beşer gibi ihtiyar oluyor, değişiyor, tebdil ediliyor</w:t>
      </w:r>
      <w:r>
        <w:rPr>
          <w:rFonts w:cs="Calibri"/>
          <w:sz w:val="24"/>
          <w:szCs w:val="24"/>
        </w:rPr>
        <w:t>.</w:t>
      </w:r>
      <w:r>
        <w:rPr>
          <w:rStyle w:val="DipnotSabitleyicisi"/>
          <w:rFonts w:cs="Calibri"/>
          <w:sz w:val="24"/>
          <w:szCs w:val="24"/>
        </w:rPr>
        <w:footnoteReference w:id="2"/>
      </w:r>
      <w:r>
        <w:rPr>
          <w:rFonts w:cs="Calibri"/>
          <w:sz w:val="24"/>
          <w:szCs w:val="24"/>
        </w:rPr>
        <w:t xml:space="preserve"> Fakat </w:t>
      </w:r>
      <w:proofErr w:type="spellStart"/>
      <w:r>
        <w:rPr>
          <w:rFonts w:cs="Calibri"/>
          <w:sz w:val="24"/>
          <w:szCs w:val="24"/>
        </w:rPr>
        <w:t>Kur'anın</w:t>
      </w:r>
      <w:proofErr w:type="spellEnd"/>
      <w:r>
        <w:rPr>
          <w:rFonts w:cs="Calibri"/>
          <w:sz w:val="24"/>
          <w:szCs w:val="24"/>
        </w:rPr>
        <w:t xml:space="preserve"> hükümleri ve kanunları, o kadar </w:t>
      </w:r>
      <w:r>
        <w:rPr>
          <w:rFonts w:cs="Calibri"/>
          <w:sz w:val="24"/>
          <w:szCs w:val="24"/>
        </w:rPr>
        <w:lastRenderedPageBreak/>
        <w:t xml:space="preserve">sabit ve </w:t>
      </w:r>
      <w:proofErr w:type="spellStart"/>
      <w:r>
        <w:rPr>
          <w:rFonts w:cs="Calibri"/>
          <w:sz w:val="24"/>
          <w:szCs w:val="24"/>
        </w:rPr>
        <w:t>rasihtir</w:t>
      </w:r>
      <w:proofErr w:type="spellEnd"/>
      <w:r>
        <w:rPr>
          <w:rFonts w:cs="Calibri"/>
          <w:sz w:val="24"/>
          <w:szCs w:val="24"/>
        </w:rPr>
        <w:t xml:space="preserve"> ki, asırlar geçtikçe daha ziyade kuvvetini gösteriyor.</w:t>
      </w:r>
      <w:r>
        <w:rPr>
          <w:rStyle w:val="DipnotSabitleyicisi"/>
          <w:rFonts w:cs="Calibri"/>
          <w:sz w:val="24"/>
          <w:szCs w:val="24"/>
        </w:rPr>
        <w:footnoteReference w:id="3"/>
      </w:r>
      <w:r>
        <w:rPr>
          <w:rFonts w:cs="Calibri"/>
          <w:sz w:val="24"/>
          <w:szCs w:val="24"/>
        </w:rPr>
        <w:t xml:space="preserve"> Evet, en ziyade kendine güvenen ve </w:t>
      </w:r>
      <w:proofErr w:type="spellStart"/>
      <w:r>
        <w:rPr>
          <w:rFonts w:cs="Calibri"/>
          <w:sz w:val="24"/>
          <w:szCs w:val="24"/>
        </w:rPr>
        <w:t>Kur'anın</w:t>
      </w:r>
      <w:proofErr w:type="spellEnd"/>
      <w:r>
        <w:rPr>
          <w:rFonts w:cs="Calibri"/>
          <w:sz w:val="24"/>
          <w:szCs w:val="24"/>
        </w:rPr>
        <w:t xml:space="preserve"> sözlerine karşı kulağını kapayan şu </w:t>
      </w:r>
      <w:proofErr w:type="spellStart"/>
      <w:r>
        <w:rPr>
          <w:rFonts w:cs="Calibri"/>
          <w:sz w:val="24"/>
          <w:szCs w:val="24"/>
        </w:rPr>
        <w:t>asr</w:t>
      </w:r>
      <w:proofErr w:type="spellEnd"/>
      <w:r>
        <w:rPr>
          <w:rFonts w:cs="Calibri"/>
          <w:sz w:val="24"/>
          <w:szCs w:val="24"/>
        </w:rPr>
        <w:t xml:space="preserve">-ı hazır ve şu asrın </w:t>
      </w:r>
      <w:proofErr w:type="spellStart"/>
      <w:r>
        <w:rPr>
          <w:rFonts w:cs="Calibri"/>
          <w:sz w:val="24"/>
          <w:szCs w:val="24"/>
        </w:rPr>
        <w:t>ehl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kitab</w:t>
      </w:r>
      <w:proofErr w:type="spellEnd"/>
      <w:r>
        <w:rPr>
          <w:rFonts w:cs="Calibri"/>
          <w:sz w:val="24"/>
          <w:szCs w:val="24"/>
        </w:rPr>
        <w:t xml:space="preserve"> insanları </w:t>
      </w:r>
      <w:proofErr w:type="spellStart"/>
      <w:r>
        <w:rPr>
          <w:rFonts w:cs="Calibri"/>
          <w:sz w:val="24"/>
          <w:szCs w:val="24"/>
        </w:rPr>
        <w:t>Kur'an</w:t>
      </w:r>
      <w:r>
        <w:rPr>
          <w:rFonts w:cs="Calibri"/>
          <w:sz w:val="24"/>
          <w:szCs w:val="24"/>
        </w:rPr>
        <w:t>ın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color w:val="FF0000"/>
          <w:sz w:val="28"/>
          <w:szCs w:val="28"/>
          <w:rtl/>
        </w:rPr>
        <w:t>يَا اَهْلَ الْكِتَابِ يَا اَهْلَ الْكِتَابِ</w:t>
      </w:r>
      <w:r>
        <w:rPr>
          <w:rFonts w:cs="Calibri"/>
          <w:color w:val="FF0000"/>
          <w:sz w:val="28"/>
          <w:szCs w:val="28"/>
        </w:rPr>
        <w:t xml:space="preserve"> </w:t>
      </w:r>
      <w:proofErr w:type="spellStart"/>
      <w:r>
        <w:rPr>
          <w:rFonts w:cs="Calibri"/>
          <w:sz w:val="24"/>
          <w:szCs w:val="24"/>
        </w:rPr>
        <w:t>hitab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mürşidanesine</w:t>
      </w:r>
      <w:proofErr w:type="spellEnd"/>
      <w:r>
        <w:rPr>
          <w:rFonts w:cs="Calibri"/>
          <w:sz w:val="24"/>
          <w:szCs w:val="24"/>
        </w:rPr>
        <w:t xml:space="preserve"> o kadar muhtaçtır ki, güya o </w:t>
      </w:r>
      <w:proofErr w:type="spellStart"/>
      <w:r>
        <w:rPr>
          <w:rFonts w:cs="Calibri"/>
          <w:sz w:val="24"/>
          <w:szCs w:val="24"/>
        </w:rPr>
        <w:t>hitab</w:t>
      </w:r>
      <w:proofErr w:type="spellEnd"/>
      <w:r>
        <w:rPr>
          <w:rFonts w:cs="Calibri"/>
          <w:sz w:val="24"/>
          <w:szCs w:val="24"/>
        </w:rPr>
        <w:t xml:space="preserve"> doğrudan doğruya şu asra müteveccihtir</w:t>
      </w:r>
      <w:r>
        <w:rPr>
          <w:rStyle w:val="DipnotSabitleyicisi"/>
          <w:rFonts w:cs="Calibri"/>
          <w:sz w:val="24"/>
          <w:szCs w:val="24"/>
        </w:rPr>
        <w:footnoteReference w:id="4"/>
      </w:r>
      <w:r>
        <w:rPr>
          <w:rFonts w:cs="Calibri"/>
          <w:sz w:val="24"/>
          <w:szCs w:val="24"/>
        </w:rPr>
        <w:t xml:space="preserve"> ve </w:t>
      </w:r>
      <w:r>
        <w:rPr>
          <w:rFonts w:cs="Calibri"/>
          <w:color w:val="FF0000"/>
          <w:sz w:val="28"/>
          <w:szCs w:val="28"/>
          <w:rtl/>
        </w:rPr>
        <w:t>يَا اَهْلَ الْكِتَابِ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 xml:space="preserve">lafzı </w:t>
      </w:r>
      <w:r>
        <w:rPr>
          <w:rFonts w:cs="Calibri"/>
          <w:color w:val="FF0000"/>
          <w:sz w:val="28"/>
          <w:szCs w:val="28"/>
          <w:rtl/>
        </w:rPr>
        <w:t>يَا اَهْلَ الْمَكْتَبِ</w:t>
      </w:r>
      <w:r>
        <w:rPr>
          <w:rFonts w:cs="Calibri"/>
          <w:color w:val="FF0000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manasını dahi tazammun eder.</w:t>
      </w:r>
      <w:r>
        <w:rPr>
          <w:rStyle w:val="DipnotSabitleyicisi"/>
          <w:rFonts w:cs="Calibri"/>
          <w:sz w:val="24"/>
          <w:szCs w:val="24"/>
        </w:rPr>
        <w:footnoteReference w:id="5"/>
      </w:r>
      <w:r>
        <w:rPr>
          <w:rFonts w:cs="Calibri"/>
          <w:sz w:val="24"/>
          <w:szCs w:val="24"/>
        </w:rPr>
        <w:t xml:space="preserve"> Bütün şiddetiyle, bütün taze</w:t>
      </w:r>
      <w:r>
        <w:rPr>
          <w:rFonts w:cs="Calibri"/>
          <w:sz w:val="24"/>
          <w:szCs w:val="24"/>
        </w:rPr>
        <w:t>liğiyle, bütün şebabetiyle</w:t>
      </w:r>
      <w:r>
        <w:rPr>
          <w:rFonts w:cs="Calibri"/>
          <w:color w:val="FF0000"/>
          <w:sz w:val="28"/>
          <w:szCs w:val="28"/>
          <w:rtl/>
        </w:rPr>
        <w:t>يَا اَهْلَ الْكِتَابِ تَعَالَوْا اِلَى كَلِمَةٍ سَوَاءٍ بَيْنَنَا وَ بَيْنَكُمْ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sayhasını âlemin aktarına savuruyor.</w:t>
      </w:r>
    </w:p>
    <w:p w:rsidR="00576A2F" w:rsidRDefault="00416FCD">
      <w:pPr>
        <w:spacing w:before="120"/>
        <w:rPr>
          <w:rFonts w:cs="Calibri"/>
        </w:rPr>
      </w:pPr>
      <w:r>
        <w:rPr>
          <w:rFonts w:cs="Calibri"/>
          <w:b/>
          <w:bCs/>
          <w:sz w:val="24"/>
          <w:szCs w:val="24"/>
        </w:rPr>
        <w:t>Meselâ:</w:t>
      </w:r>
      <w:r>
        <w:rPr>
          <w:rFonts w:cs="Calibri"/>
          <w:sz w:val="24"/>
          <w:szCs w:val="24"/>
        </w:rPr>
        <w:t xml:space="preserve"> Şahıslar, cemaatler, muarazasından âciz kaldıkları </w:t>
      </w:r>
      <w:proofErr w:type="spellStart"/>
      <w:r>
        <w:rPr>
          <w:rFonts w:cs="Calibri"/>
          <w:sz w:val="24"/>
          <w:szCs w:val="24"/>
        </w:rPr>
        <w:t>Kur'ana</w:t>
      </w:r>
      <w:proofErr w:type="spellEnd"/>
      <w:r>
        <w:rPr>
          <w:rFonts w:cs="Calibri"/>
          <w:sz w:val="24"/>
          <w:szCs w:val="24"/>
        </w:rPr>
        <w:t xml:space="preserve"> karşı; </w:t>
      </w:r>
      <w:r>
        <w:rPr>
          <w:rFonts w:cs="Calibri"/>
          <w:b/>
          <w:bCs/>
          <w:sz w:val="24"/>
          <w:szCs w:val="24"/>
          <w:u w:val="single"/>
        </w:rPr>
        <w:t xml:space="preserve">bütün </w:t>
      </w:r>
      <w:proofErr w:type="spellStart"/>
      <w:r>
        <w:rPr>
          <w:rFonts w:cs="Calibri"/>
          <w:b/>
          <w:bCs/>
          <w:sz w:val="24"/>
          <w:szCs w:val="24"/>
          <w:u w:val="single"/>
        </w:rPr>
        <w:t>nev</w:t>
      </w:r>
      <w:proofErr w:type="spellEnd"/>
      <w:r>
        <w:rPr>
          <w:rFonts w:cs="Calibri"/>
          <w:b/>
          <w:bCs/>
          <w:sz w:val="24"/>
          <w:szCs w:val="24"/>
          <w:u w:val="single"/>
        </w:rPr>
        <w:t xml:space="preserve">'-i beşerin ve belki </w:t>
      </w:r>
      <w:proofErr w:type="spellStart"/>
      <w:r>
        <w:rPr>
          <w:rFonts w:cs="Calibri"/>
          <w:b/>
          <w:bCs/>
          <w:sz w:val="24"/>
          <w:szCs w:val="24"/>
          <w:u w:val="single"/>
        </w:rPr>
        <w:t>cinnîlerin</w:t>
      </w:r>
      <w:proofErr w:type="spellEnd"/>
      <w:r>
        <w:rPr>
          <w:rFonts w:cs="Calibri"/>
          <w:b/>
          <w:bCs/>
          <w:sz w:val="24"/>
          <w:szCs w:val="24"/>
          <w:u w:val="single"/>
        </w:rPr>
        <w:t xml:space="preserve"> de netice-i efkârları olan medeniyet-i hazıra</w:t>
      </w:r>
      <w:r>
        <w:rPr>
          <w:rFonts w:cs="Calibri"/>
          <w:sz w:val="24"/>
          <w:szCs w:val="24"/>
        </w:rPr>
        <w:t>,</w:t>
      </w:r>
      <w:r>
        <w:rPr>
          <w:rStyle w:val="DipnotSabitleyicisi"/>
          <w:rFonts w:cs="Calibri"/>
          <w:sz w:val="24"/>
          <w:szCs w:val="24"/>
        </w:rPr>
        <w:footnoteReference w:id="6"/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Kur'ana</w:t>
      </w:r>
      <w:proofErr w:type="spellEnd"/>
      <w:r>
        <w:rPr>
          <w:rFonts w:cs="Calibri"/>
          <w:sz w:val="24"/>
          <w:szCs w:val="24"/>
        </w:rPr>
        <w:t xml:space="preserve"> karşı muaraza vaziyetini almışlar. </w:t>
      </w:r>
      <w:proofErr w:type="spellStart"/>
      <w:r>
        <w:rPr>
          <w:rFonts w:cs="Calibri"/>
          <w:sz w:val="24"/>
          <w:szCs w:val="24"/>
        </w:rPr>
        <w:t>İ'caz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Kur'ana</w:t>
      </w:r>
      <w:proofErr w:type="spellEnd"/>
      <w:r>
        <w:rPr>
          <w:rFonts w:cs="Calibri"/>
          <w:sz w:val="24"/>
          <w:szCs w:val="24"/>
        </w:rPr>
        <w:t xml:space="preserve"> karşı, sihirleriyle muaraza ediyor. Şimdi</w:t>
      </w:r>
      <w:r>
        <w:rPr>
          <w:rFonts w:cs="Calibri"/>
          <w:sz w:val="24"/>
          <w:szCs w:val="24"/>
        </w:rPr>
        <w:t xml:space="preserve">, şu </w:t>
      </w:r>
      <w:proofErr w:type="spellStart"/>
      <w:r>
        <w:rPr>
          <w:rFonts w:cs="Calibri"/>
          <w:sz w:val="24"/>
          <w:szCs w:val="24"/>
        </w:rPr>
        <w:t>müdhiş</w:t>
      </w:r>
      <w:proofErr w:type="spellEnd"/>
      <w:r>
        <w:rPr>
          <w:rFonts w:cs="Calibri"/>
          <w:sz w:val="24"/>
          <w:szCs w:val="24"/>
        </w:rPr>
        <w:t xml:space="preserve"> yeni </w:t>
      </w:r>
      <w:proofErr w:type="spellStart"/>
      <w:r>
        <w:rPr>
          <w:rFonts w:cs="Calibri"/>
          <w:sz w:val="24"/>
          <w:szCs w:val="24"/>
        </w:rPr>
        <w:t>muarazacıya</w:t>
      </w:r>
      <w:proofErr w:type="spellEnd"/>
      <w:r>
        <w:rPr>
          <w:rFonts w:cs="Calibri"/>
          <w:sz w:val="24"/>
          <w:szCs w:val="24"/>
        </w:rPr>
        <w:t xml:space="preserve"> karşı </w:t>
      </w:r>
      <w:proofErr w:type="spellStart"/>
      <w:r>
        <w:rPr>
          <w:rFonts w:cs="Calibri"/>
          <w:sz w:val="24"/>
          <w:szCs w:val="24"/>
        </w:rPr>
        <w:t>i'caz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Kur'anı</w:t>
      </w:r>
      <w:proofErr w:type="spellEnd"/>
      <w:r>
        <w:rPr>
          <w:rFonts w:cs="Calibri"/>
          <w:sz w:val="24"/>
          <w:szCs w:val="24"/>
        </w:rPr>
        <w:t xml:space="preserve">, </w:t>
      </w:r>
      <w:r>
        <w:rPr>
          <w:rFonts w:cs="Calibri"/>
          <w:color w:val="FF0000"/>
          <w:sz w:val="28"/>
          <w:szCs w:val="28"/>
          <w:rtl/>
        </w:rPr>
        <w:t>قُلْ لَئِنِ اجْتَمَعَتِ اْلاِنْسُ وَالْجِنُّ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âyetinin</w:t>
      </w:r>
      <w:proofErr w:type="spellEnd"/>
      <w:r>
        <w:rPr>
          <w:rFonts w:cs="Calibri"/>
          <w:sz w:val="24"/>
          <w:szCs w:val="24"/>
        </w:rPr>
        <w:t xml:space="preserve"> davasını </w:t>
      </w:r>
      <w:proofErr w:type="spellStart"/>
      <w:r>
        <w:rPr>
          <w:rFonts w:cs="Calibri"/>
          <w:sz w:val="24"/>
          <w:szCs w:val="24"/>
        </w:rPr>
        <w:t>isbat</w:t>
      </w:r>
      <w:proofErr w:type="spellEnd"/>
      <w:r>
        <w:rPr>
          <w:rFonts w:cs="Calibri"/>
          <w:sz w:val="24"/>
          <w:szCs w:val="24"/>
        </w:rPr>
        <w:t xml:space="preserve"> etmek için medeniyetin muaraza suretiyle </w:t>
      </w:r>
      <w:proofErr w:type="spellStart"/>
      <w:r>
        <w:rPr>
          <w:rFonts w:cs="Calibri"/>
          <w:sz w:val="24"/>
          <w:szCs w:val="24"/>
        </w:rPr>
        <w:t>vaz'ettiği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esasatı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desatirini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esasat</w:t>
      </w:r>
      <w:proofErr w:type="spellEnd"/>
      <w:r>
        <w:rPr>
          <w:rFonts w:cs="Calibri"/>
          <w:sz w:val="24"/>
          <w:szCs w:val="24"/>
        </w:rPr>
        <w:t xml:space="preserve">-ı </w:t>
      </w:r>
      <w:proofErr w:type="spellStart"/>
      <w:r>
        <w:rPr>
          <w:rFonts w:cs="Calibri"/>
          <w:sz w:val="24"/>
          <w:szCs w:val="24"/>
        </w:rPr>
        <w:t>Kur'aniye</w:t>
      </w:r>
      <w:proofErr w:type="spellEnd"/>
      <w:r>
        <w:rPr>
          <w:rFonts w:cs="Calibri"/>
          <w:sz w:val="24"/>
          <w:szCs w:val="24"/>
        </w:rPr>
        <w:t xml:space="preserve"> ile karşılaştıracağız.</w:t>
      </w:r>
    </w:p>
    <w:sectPr w:rsidR="00576A2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CD" w:rsidRDefault="00416FCD">
      <w:r>
        <w:separator/>
      </w:r>
    </w:p>
  </w:endnote>
  <w:endnote w:type="continuationSeparator" w:id="0">
    <w:p w:rsidR="00416FCD" w:rsidRDefault="004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CD" w:rsidRDefault="00416FCD">
      <w:r>
        <w:separator/>
      </w:r>
    </w:p>
  </w:footnote>
  <w:footnote w:type="continuationSeparator" w:id="0">
    <w:p w:rsidR="00416FCD" w:rsidRDefault="00416FCD">
      <w:r>
        <w:continuationSeparator/>
      </w:r>
    </w:p>
  </w:footnote>
  <w:footnote w:id="1">
    <w:p w:rsidR="00576A2F" w:rsidRPr="009971D6" w:rsidRDefault="00416FCD">
      <w:pPr>
        <w:pStyle w:val="DipnotMetni"/>
        <w:spacing w:before="120"/>
      </w:pPr>
      <w:r w:rsidRPr="009971D6">
        <w:rPr>
          <w:rStyle w:val="DipnotKarakterleri"/>
        </w:rPr>
        <w:footnoteRef/>
      </w:r>
      <w:r w:rsidRPr="009971D6">
        <w:rPr>
          <w:i/>
          <w:iCs/>
          <w:sz w:val="24"/>
          <w:szCs w:val="24"/>
        </w:rPr>
        <w:t xml:space="preserve"> </w:t>
      </w:r>
      <w:r w:rsidRPr="009971D6">
        <w:rPr>
          <w:i/>
          <w:iCs/>
          <w:sz w:val="24"/>
          <w:szCs w:val="24"/>
        </w:rPr>
        <w:t>(Farklı derslerde okunmuş farklı derlemelerin birleştirilmesiyle hazırlanmıştır.)</w:t>
      </w:r>
    </w:p>
  </w:footnote>
  <w:footnote w:id="2"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Style w:val="DipnotKarakterleri"/>
        </w:rPr>
        <w:footnoteRef/>
      </w:r>
      <w:r w:rsidRPr="009971D6">
        <w:rPr>
          <w:rFonts w:cs="Calibri"/>
          <w:sz w:val="24"/>
          <w:szCs w:val="24"/>
        </w:rPr>
        <w:t xml:space="preserve"> “Evet millet-i </w:t>
      </w:r>
      <w:proofErr w:type="spellStart"/>
      <w:r w:rsidRPr="009971D6">
        <w:rPr>
          <w:rFonts w:cs="Calibri"/>
          <w:sz w:val="24"/>
          <w:szCs w:val="24"/>
        </w:rPr>
        <w:t>İslâmiyenin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sebeb</w:t>
      </w:r>
      <w:proofErr w:type="spellEnd"/>
      <w:r w:rsidRPr="009971D6">
        <w:rPr>
          <w:rFonts w:cs="Calibri"/>
          <w:sz w:val="24"/>
          <w:szCs w:val="24"/>
        </w:rPr>
        <w:t xml:space="preserve">-i saadeti, yalnız ve yalnız </w:t>
      </w:r>
      <w:proofErr w:type="spellStart"/>
      <w:r w:rsidRPr="009971D6">
        <w:rPr>
          <w:rFonts w:cs="Calibri"/>
          <w:sz w:val="24"/>
          <w:szCs w:val="24"/>
        </w:rPr>
        <w:t>hakaik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İslâmiye</w:t>
      </w:r>
      <w:proofErr w:type="spellEnd"/>
      <w:r w:rsidRPr="009971D6">
        <w:rPr>
          <w:rFonts w:cs="Calibri"/>
          <w:sz w:val="24"/>
          <w:szCs w:val="24"/>
        </w:rPr>
        <w:t xml:space="preserve"> ile olabilir. Ve hayat-ı </w:t>
      </w:r>
      <w:proofErr w:type="spellStart"/>
      <w:r w:rsidRPr="009971D6">
        <w:rPr>
          <w:rFonts w:cs="Calibri"/>
          <w:sz w:val="24"/>
          <w:szCs w:val="24"/>
        </w:rPr>
        <w:t>içtimaiyesi</w:t>
      </w:r>
      <w:proofErr w:type="spellEnd"/>
      <w:r w:rsidRPr="009971D6">
        <w:rPr>
          <w:rFonts w:cs="Calibri"/>
          <w:sz w:val="24"/>
          <w:szCs w:val="24"/>
        </w:rPr>
        <w:t xml:space="preserve"> ve saadet-i </w:t>
      </w:r>
      <w:proofErr w:type="spellStart"/>
      <w:r w:rsidRPr="009971D6">
        <w:rPr>
          <w:rFonts w:cs="Calibri"/>
          <w:sz w:val="24"/>
          <w:szCs w:val="24"/>
        </w:rPr>
        <w:t>dünyeviyesi</w:t>
      </w:r>
      <w:proofErr w:type="spellEnd"/>
      <w:r w:rsidRPr="009971D6">
        <w:rPr>
          <w:rFonts w:cs="Calibri"/>
          <w:sz w:val="24"/>
          <w:szCs w:val="24"/>
        </w:rPr>
        <w:t xml:space="preserve"> şeriat-ı </w:t>
      </w:r>
      <w:proofErr w:type="spellStart"/>
      <w:r w:rsidRPr="009971D6">
        <w:rPr>
          <w:rFonts w:cs="Calibri"/>
          <w:sz w:val="24"/>
          <w:szCs w:val="24"/>
        </w:rPr>
        <w:t>İslâmiye</w:t>
      </w:r>
      <w:proofErr w:type="spellEnd"/>
      <w:r w:rsidRPr="009971D6">
        <w:rPr>
          <w:rFonts w:cs="Calibri"/>
          <w:sz w:val="24"/>
          <w:szCs w:val="24"/>
        </w:rPr>
        <w:t xml:space="preserve"> ile olabilir. </w:t>
      </w:r>
      <w:r w:rsidRPr="009971D6">
        <w:rPr>
          <w:rFonts w:cs="Calibri"/>
          <w:sz w:val="24"/>
          <w:szCs w:val="24"/>
        </w:rPr>
        <w:t xml:space="preserve">Yoksa adalet mahvolur. Emniyet </w:t>
      </w:r>
      <w:proofErr w:type="spellStart"/>
      <w:r w:rsidRPr="009971D6">
        <w:rPr>
          <w:rFonts w:cs="Calibri"/>
          <w:sz w:val="24"/>
          <w:szCs w:val="24"/>
        </w:rPr>
        <w:t>zîr</w:t>
      </w:r>
      <w:proofErr w:type="spellEnd"/>
      <w:r w:rsidRPr="009971D6">
        <w:rPr>
          <w:rFonts w:cs="Calibri"/>
          <w:sz w:val="24"/>
          <w:szCs w:val="24"/>
        </w:rPr>
        <w:t xml:space="preserve"> ü </w:t>
      </w:r>
      <w:proofErr w:type="spellStart"/>
      <w:r w:rsidRPr="009971D6">
        <w:rPr>
          <w:rFonts w:cs="Calibri"/>
          <w:sz w:val="24"/>
          <w:szCs w:val="24"/>
        </w:rPr>
        <w:t>zeber</w:t>
      </w:r>
      <w:proofErr w:type="spellEnd"/>
      <w:r w:rsidRPr="009971D6">
        <w:rPr>
          <w:rFonts w:cs="Calibri"/>
          <w:sz w:val="24"/>
          <w:szCs w:val="24"/>
        </w:rPr>
        <w:t xml:space="preserve"> olur. Ahlâksızlık, pis hasletler galebe eder. İş yalancıların, dalkavukların elinde kalır. Size bu </w:t>
      </w:r>
      <w:proofErr w:type="spellStart"/>
      <w:r w:rsidRPr="009971D6">
        <w:rPr>
          <w:rFonts w:cs="Calibri"/>
          <w:sz w:val="24"/>
          <w:szCs w:val="24"/>
        </w:rPr>
        <w:t>hakikatı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isbat</w:t>
      </w:r>
      <w:proofErr w:type="spellEnd"/>
      <w:r w:rsidRPr="009971D6">
        <w:rPr>
          <w:rFonts w:cs="Calibri"/>
          <w:sz w:val="24"/>
          <w:szCs w:val="24"/>
        </w:rPr>
        <w:t xml:space="preserve"> edecek binler hüccetten bir küçük </w:t>
      </w:r>
      <w:proofErr w:type="spellStart"/>
      <w:r w:rsidRPr="009971D6">
        <w:rPr>
          <w:rFonts w:cs="Calibri"/>
          <w:sz w:val="24"/>
          <w:szCs w:val="24"/>
        </w:rPr>
        <w:t>nümune</w:t>
      </w:r>
      <w:proofErr w:type="spellEnd"/>
      <w:r w:rsidRPr="009971D6">
        <w:rPr>
          <w:rFonts w:cs="Calibri"/>
          <w:sz w:val="24"/>
          <w:szCs w:val="24"/>
        </w:rPr>
        <w:t xml:space="preserve"> olarak bu hikâyeyi nazar-ı dikkatinize gösteriyorum: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Bir z</w:t>
      </w:r>
      <w:r w:rsidRPr="009971D6">
        <w:rPr>
          <w:rFonts w:cs="Calibri"/>
          <w:sz w:val="24"/>
          <w:szCs w:val="24"/>
        </w:rPr>
        <w:t xml:space="preserve">aman bir adam, bir sahrada, bedeviler içinde </w:t>
      </w:r>
      <w:proofErr w:type="spellStart"/>
      <w:r w:rsidRPr="009971D6">
        <w:rPr>
          <w:rFonts w:cs="Calibri"/>
          <w:sz w:val="24"/>
          <w:szCs w:val="24"/>
        </w:rPr>
        <w:t>ehl</w:t>
      </w:r>
      <w:proofErr w:type="spellEnd"/>
      <w:r w:rsidRPr="009971D6">
        <w:rPr>
          <w:rFonts w:cs="Calibri"/>
          <w:sz w:val="24"/>
          <w:szCs w:val="24"/>
        </w:rPr>
        <w:t xml:space="preserve">-i hakikat bir </w:t>
      </w:r>
      <w:proofErr w:type="spellStart"/>
      <w:r w:rsidRPr="009971D6">
        <w:rPr>
          <w:rFonts w:cs="Calibri"/>
          <w:sz w:val="24"/>
          <w:szCs w:val="24"/>
        </w:rPr>
        <w:t>zâtın</w:t>
      </w:r>
      <w:proofErr w:type="spellEnd"/>
      <w:r w:rsidRPr="009971D6">
        <w:rPr>
          <w:rFonts w:cs="Calibri"/>
          <w:sz w:val="24"/>
          <w:szCs w:val="24"/>
        </w:rPr>
        <w:t xml:space="preserve"> evine misafir olur. Bakıyor ki, onlar mallarının muhafazasına ehemmiyet vermiyorlar. </w:t>
      </w:r>
      <w:proofErr w:type="spellStart"/>
      <w:r w:rsidRPr="009971D6">
        <w:rPr>
          <w:rFonts w:cs="Calibri"/>
          <w:sz w:val="24"/>
          <w:szCs w:val="24"/>
        </w:rPr>
        <w:t>Hattâ</w:t>
      </w:r>
      <w:proofErr w:type="spellEnd"/>
      <w:r w:rsidRPr="009971D6">
        <w:rPr>
          <w:rFonts w:cs="Calibri"/>
          <w:sz w:val="24"/>
          <w:szCs w:val="24"/>
        </w:rPr>
        <w:t xml:space="preserve"> ev sahibi, evinin köşesinde paraları oralarda açıkta bırakmış. Misafir, hane sahibine dedi: "Hır</w:t>
      </w:r>
      <w:r w:rsidRPr="009971D6">
        <w:rPr>
          <w:rFonts w:cs="Calibri"/>
          <w:sz w:val="24"/>
          <w:szCs w:val="24"/>
        </w:rPr>
        <w:t>sızlıktan korkmuyor musunuz, böyle malınızı köşeye atmışsınız?"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Hane sahibi dedi: "Bizde hırsızlık olmaz."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Misafir dedi: "Biz paralarımızı kasalarımıza koyduğumuz ve kilitlediğimiz halde çok defalar hırsızlık oluyor."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Hane sahibi demiş: "Biz </w:t>
      </w:r>
      <w:proofErr w:type="spellStart"/>
      <w:r w:rsidRPr="009971D6">
        <w:rPr>
          <w:rFonts w:cs="Calibri"/>
          <w:sz w:val="24"/>
          <w:szCs w:val="24"/>
        </w:rPr>
        <w:t>emr</w:t>
      </w:r>
      <w:proofErr w:type="spellEnd"/>
      <w:r w:rsidRPr="009971D6">
        <w:rPr>
          <w:rFonts w:cs="Calibri"/>
          <w:sz w:val="24"/>
          <w:szCs w:val="24"/>
        </w:rPr>
        <w:t>-i İlahî na</w:t>
      </w:r>
      <w:r w:rsidRPr="009971D6">
        <w:rPr>
          <w:rFonts w:cs="Calibri"/>
          <w:sz w:val="24"/>
          <w:szCs w:val="24"/>
        </w:rPr>
        <w:t xml:space="preserve">mına ve adalet-i </w:t>
      </w:r>
      <w:proofErr w:type="spellStart"/>
      <w:r w:rsidRPr="009971D6">
        <w:rPr>
          <w:rFonts w:cs="Calibri"/>
          <w:sz w:val="24"/>
          <w:szCs w:val="24"/>
        </w:rPr>
        <w:t>şer'iye</w:t>
      </w:r>
      <w:proofErr w:type="spellEnd"/>
      <w:r w:rsidRPr="009971D6">
        <w:rPr>
          <w:rFonts w:cs="Calibri"/>
          <w:sz w:val="24"/>
          <w:szCs w:val="24"/>
        </w:rPr>
        <w:t xml:space="preserve"> hesabına hırsızın elini kesiyoruz."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Misafir dedi: "Öyle ise çoğunuzun bir eli olmamak lâzım gelir."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Hane sahibi dedi: "Ben elli yaşıma girdim, bütün ömrümde bir tek el kesildiğini gördüm."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Misafir </w:t>
      </w:r>
      <w:proofErr w:type="spellStart"/>
      <w:r w:rsidRPr="009971D6">
        <w:rPr>
          <w:rFonts w:cs="Calibri"/>
          <w:sz w:val="24"/>
          <w:szCs w:val="24"/>
        </w:rPr>
        <w:t>taaccüb</w:t>
      </w:r>
      <w:proofErr w:type="spellEnd"/>
      <w:r w:rsidRPr="009971D6">
        <w:rPr>
          <w:rFonts w:cs="Calibri"/>
          <w:sz w:val="24"/>
          <w:szCs w:val="24"/>
        </w:rPr>
        <w:t xml:space="preserve"> etti, dedi ki: "Memleketim</w:t>
      </w:r>
      <w:r w:rsidRPr="009971D6">
        <w:rPr>
          <w:rFonts w:cs="Calibri"/>
          <w:sz w:val="24"/>
          <w:szCs w:val="24"/>
        </w:rPr>
        <w:t>izde her gün elli adamı hırsızlık ettikleri için hapse sokuyoruz. Sizin buradaki adaletinizin yüzde biri kadar tesiri olmuyor."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Hane sahibi dedi: "Siz büyük bir </w:t>
      </w:r>
      <w:proofErr w:type="spellStart"/>
      <w:r w:rsidRPr="009971D6">
        <w:rPr>
          <w:rFonts w:cs="Calibri"/>
          <w:sz w:val="24"/>
          <w:szCs w:val="24"/>
        </w:rPr>
        <w:t>hakikattan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acib</w:t>
      </w:r>
      <w:proofErr w:type="spellEnd"/>
      <w:r w:rsidRPr="009971D6">
        <w:rPr>
          <w:rFonts w:cs="Calibri"/>
          <w:sz w:val="24"/>
          <w:szCs w:val="24"/>
        </w:rPr>
        <w:t xml:space="preserve"> ve kuvvetli bir sırdan gaflet etmişsiniz, </w:t>
      </w:r>
      <w:proofErr w:type="spellStart"/>
      <w:r w:rsidRPr="009971D6">
        <w:rPr>
          <w:rFonts w:cs="Calibri"/>
          <w:sz w:val="24"/>
          <w:szCs w:val="24"/>
        </w:rPr>
        <w:t>terketmişsiniz</w:t>
      </w:r>
      <w:proofErr w:type="spellEnd"/>
      <w:r w:rsidRPr="009971D6">
        <w:rPr>
          <w:rFonts w:cs="Calibri"/>
          <w:sz w:val="24"/>
          <w:szCs w:val="24"/>
        </w:rPr>
        <w:t>. Onun için adaletin</w:t>
      </w:r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hakikatını</w:t>
      </w:r>
      <w:proofErr w:type="spellEnd"/>
      <w:r w:rsidRPr="009971D6">
        <w:rPr>
          <w:rFonts w:cs="Calibri"/>
          <w:sz w:val="24"/>
          <w:szCs w:val="24"/>
        </w:rPr>
        <w:t xml:space="preserve"> kaybediyorsunuz</w:t>
      </w:r>
      <w:r w:rsidRPr="009971D6">
        <w:rPr>
          <w:rFonts w:cs="Calibri"/>
          <w:sz w:val="24"/>
          <w:szCs w:val="24"/>
          <w:u w:val="single"/>
        </w:rPr>
        <w:t xml:space="preserve">. Maslahat-ı beşeriye yerine adalet perdesi altında garazlar, zalimane ve </w:t>
      </w:r>
      <w:proofErr w:type="spellStart"/>
      <w:r w:rsidRPr="009971D6">
        <w:rPr>
          <w:rFonts w:cs="Calibri"/>
          <w:sz w:val="24"/>
          <w:szCs w:val="24"/>
          <w:u w:val="single"/>
        </w:rPr>
        <w:t>tarafgirane</w:t>
      </w:r>
      <w:proofErr w:type="spellEnd"/>
      <w:r w:rsidRPr="009971D6">
        <w:rPr>
          <w:rFonts w:cs="Calibri"/>
          <w:sz w:val="24"/>
          <w:szCs w:val="24"/>
          <w:u w:val="single"/>
        </w:rPr>
        <w:t xml:space="preserve"> cereyanlar müdahale eder, hükümlerin tesirini kırar</w:t>
      </w:r>
      <w:r w:rsidRPr="009971D6">
        <w:rPr>
          <w:rFonts w:cs="Calibri"/>
          <w:sz w:val="24"/>
          <w:szCs w:val="24"/>
        </w:rPr>
        <w:t xml:space="preserve">. O </w:t>
      </w:r>
      <w:proofErr w:type="spellStart"/>
      <w:r w:rsidRPr="009971D6">
        <w:rPr>
          <w:rFonts w:cs="Calibri"/>
          <w:sz w:val="24"/>
          <w:szCs w:val="24"/>
        </w:rPr>
        <w:t>hakikatın</w:t>
      </w:r>
      <w:proofErr w:type="spellEnd"/>
      <w:r w:rsidRPr="009971D6">
        <w:rPr>
          <w:rFonts w:cs="Calibri"/>
          <w:sz w:val="24"/>
          <w:szCs w:val="24"/>
        </w:rPr>
        <w:t xml:space="preserve"> sırrı budur: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Bizde bir hırsız elini başkasının malına uzattığı dakikada </w:t>
      </w:r>
      <w:proofErr w:type="spellStart"/>
      <w:r w:rsidRPr="009971D6">
        <w:rPr>
          <w:rFonts w:cs="Calibri"/>
          <w:sz w:val="24"/>
          <w:szCs w:val="24"/>
        </w:rPr>
        <w:t>hadd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şer'înin</w:t>
      </w:r>
      <w:proofErr w:type="spellEnd"/>
      <w:r w:rsidRPr="009971D6">
        <w:rPr>
          <w:rFonts w:cs="Calibri"/>
          <w:sz w:val="24"/>
          <w:szCs w:val="24"/>
        </w:rPr>
        <w:t xml:space="preserve"> icrasını tahattur eder. Arş-ı İlahîden </w:t>
      </w:r>
      <w:proofErr w:type="spellStart"/>
      <w:r w:rsidRPr="009971D6">
        <w:rPr>
          <w:rFonts w:cs="Calibri"/>
          <w:sz w:val="24"/>
          <w:szCs w:val="24"/>
        </w:rPr>
        <w:t>nâzil</w:t>
      </w:r>
      <w:proofErr w:type="spellEnd"/>
      <w:r w:rsidRPr="009971D6">
        <w:rPr>
          <w:rFonts w:cs="Calibri"/>
          <w:sz w:val="24"/>
          <w:szCs w:val="24"/>
        </w:rPr>
        <w:t xml:space="preserve"> olan emir hatırına gelir. İmanın hassası ile, kalbin kulağı ile, kelâm-ı ezelîden gelen ve "hırsız elinin </w:t>
      </w:r>
      <w:proofErr w:type="spellStart"/>
      <w:r w:rsidRPr="009971D6">
        <w:rPr>
          <w:rFonts w:cs="Calibri"/>
          <w:sz w:val="24"/>
          <w:szCs w:val="24"/>
        </w:rPr>
        <w:t>i'damına</w:t>
      </w:r>
      <w:proofErr w:type="spellEnd"/>
      <w:r w:rsidRPr="009971D6">
        <w:rPr>
          <w:rFonts w:cs="Calibri"/>
          <w:sz w:val="24"/>
          <w:szCs w:val="24"/>
        </w:rPr>
        <w:t xml:space="preserve">" hükmeden </w:t>
      </w:r>
      <w:r w:rsidRPr="009971D6">
        <w:rPr>
          <w:rFonts w:cs="Calibri"/>
          <w:color w:val="FF0000"/>
          <w:sz w:val="28"/>
          <w:szCs w:val="28"/>
          <w:rtl/>
        </w:rPr>
        <w:t>اَلسَّارِقُ</w:t>
      </w:r>
      <w:r w:rsidRPr="009971D6">
        <w:rPr>
          <w:rFonts w:cs="Calibri"/>
          <w:color w:val="FF0000"/>
          <w:sz w:val="28"/>
          <w:szCs w:val="28"/>
          <w:rtl/>
        </w:rPr>
        <w:t xml:space="preserve"> وَ السَّارِقَةُ فَاقْطَعُوا اَيْدِيَهُمَا</w:t>
      </w:r>
      <w:r w:rsidRPr="009971D6">
        <w:rPr>
          <w:rFonts w:cs="Calibri"/>
          <w:color w:val="FF0000"/>
          <w:sz w:val="28"/>
          <w:szCs w:val="28"/>
        </w:rPr>
        <w:t xml:space="preserve"> </w:t>
      </w:r>
      <w:proofErr w:type="spellStart"/>
      <w:r w:rsidRPr="009971D6">
        <w:rPr>
          <w:rFonts w:eastAsia="Times New Roman" w:cs="Calibri"/>
          <w:sz w:val="24"/>
          <w:szCs w:val="24"/>
        </w:rPr>
        <w:t>â</w:t>
      </w:r>
      <w:r w:rsidRPr="009971D6">
        <w:rPr>
          <w:rFonts w:cs="Calibri"/>
          <w:sz w:val="24"/>
          <w:szCs w:val="24"/>
        </w:rPr>
        <w:t>yetini</w:t>
      </w:r>
      <w:proofErr w:type="spellEnd"/>
      <w:r w:rsidRPr="009971D6">
        <w:rPr>
          <w:rFonts w:cs="Calibri"/>
          <w:sz w:val="24"/>
          <w:szCs w:val="24"/>
        </w:rPr>
        <w:t xml:space="preserve"> hissedip işitir gibi iman ve itikadı heyecana ve hissiyat-ı </w:t>
      </w:r>
      <w:proofErr w:type="spellStart"/>
      <w:r w:rsidRPr="009971D6">
        <w:rPr>
          <w:rFonts w:cs="Calibri"/>
          <w:sz w:val="24"/>
          <w:szCs w:val="24"/>
        </w:rPr>
        <w:t>ulviyesi</w:t>
      </w:r>
      <w:proofErr w:type="spellEnd"/>
      <w:r w:rsidRPr="009971D6">
        <w:rPr>
          <w:rFonts w:cs="Calibri"/>
          <w:sz w:val="24"/>
          <w:szCs w:val="24"/>
        </w:rPr>
        <w:t xml:space="preserve"> harekete gelir. Ruhun etrafından, vicdanın derin yerlerinden, o sirkat </w:t>
      </w:r>
      <w:proofErr w:type="spellStart"/>
      <w:r w:rsidRPr="009971D6">
        <w:rPr>
          <w:rFonts w:cs="Calibri"/>
          <w:sz w:val="24"/>
          <w:szCs w:val="24"/>
        </w:rPr>
        <w:t>meyelanına</w:t>
      </w:r>
      <w:proofErr w:type="spellEnd"/>
      <w:r w:rsidRPr="009971D6">
        <w:rPr>
          <w:rFonts w:cs="Calibri"/>
          <w:sz w:val="24"/>
          <w:szCs w:val="24"/>
        </w:rPr>
        <w:t xml:space="preserve"> hücum gibi bir halet-i ruhiye hasıl olur. Nefis ve hev</w:t>
      </w:r>
      <w:r w:rsidRPr="009971D6">
        <w:rPr>
          <w:rFonts w:cs="Calibri"/>
          <w:sz w:val="24"/>
          <w:szCs w:val="24"/>
        </w:rPr>
        <w:t xml:space="preserve">esten gelen </w:t>
      </w:r>
      <w:proofErr w:type="spellStart"/>
      <w:r w:rsidRPr="009971D6">
        <w:rPr>
          <w:rFonts w:cs="Calibri"/>
          <w:sz w:val="24"/>
          <w:szCs w:val="24"/>
        </w:rPr>
        <w:t>meyelan</w:t>
      </w:r>
      <w:proofErr w:type="spellEnd"/>
      <w:r w:rsidRPr="009971D6">
        <w:rPr>
          <w:rFonts w:cs="Calibri"/>
          <w:sz w:val="24"/>
          <w:szCs w:val="24"/>
        </w:rPr>
        <w:t xml:space="preserve"> parçalanır, çekilir. Git gide o </w:t>
      </w:r>
      <w:proofErr w:type="spellStart"/>
      <w:r w:rsidRPr="009971D6">
        <w:rPr>
          <w:rFonts w:cs="Calibri"/>
          <w:sz w:val="24"/>
          <w:szCs w:val="24"/>
        </w:rPr>
        <w:t>meyelan</w:t>
      </w:r>
      <w:proofErr w:type="spellEnd"/>
      <w:r w:rsidRPr="009971D6">
        <w:rPr>
          <w:rFonts w:cs="Calibri"/>
          <w:sz w:val="24"/>
          <w:szCs w:val="24"/>
        </w:rPr>
        <w:t xml:space="preserve"> bütün </w:t>
      </w:r>
      <w:proofErr w:type="spellStart"/>
      <w:r w:rsidRPr="009971D6">
        <w:rPr>
          <w:rFonts w:cs="Calibri"/>
          <w:sz w:val="24"/>
          <w:szCs w:val="24"/>
        </w:rPr>
        <w:t>bütün</w:t>
      </w:r>
      <w:proofErr w:type="spellEnd"/>
      <w:r w:rsidRPr="009971D6">
        <w:rPr>
          <w:rFonts w:cs="Calibri"/>
          <w:sz w:val="24"/>
          <w:szCs w:val="24"/>
        </w:rPr>
        <w:t xml:space="preserve"> kesilir. </w:t>
      </w:r>
      <w:proofErr w:type="spellStart"/>
      <w:r w:rsidRPr="009971D6">
        <w:rPr>
          <w:rFonts w:cs="Calibri"/>
          <w:sz w:val="24"/>
          <w:szCs w:val="24"/>
        </w:rPr>
        <w:t>Çünki</w:t>
      </w:r>
      <w:proofErr w:type="spellEnd"/>
      <w:r w:rsidRPr="009971D6">
        <w:rPr>
          <w:rFonts w:cs="Calibri"/>
          <w:sz w:val="24"/>
          <w:szCs w:val="24"/>
        </w:rPr>
        <w:t xml:space="preserve"> yalnız vehim ve fikir değil, belki manevî kuvveleri -akıl, </w:t>
      </w:r>
      <w:proofErr w:type="spellStart"/>
      <w:r w:rsidRPr="009971D6">
        <w:rPr>
          <w:rFonts w:cs="Calibri"/>
          <w:sz w:val="24"/>
          <w:szCs w:val="24"/>
        </w:rPr>
        <w:t>kalb</w:t>
      </w:r>
      <w:proofErr w:type="spellEnd"/>
      <w:r w:rsidRPr="009971D6">
        <w:rPr>
          <w:rFonts w:cs="Calibri"/>
          <w:sz w:val="24"/>
          <w:szCs w:val="24"/>
        </w:rPr>
        <w:t xml:space="preserve"> ve vicdan- birden o hisse, o hevese hücum eder. </w:t>
      </w:r>
      <w:proofErr w:type="spellStart"/>
      <w:r w:rsidRPr="009971D6">
        <w:rPr>
          <w:rFonts w:cs="Calibri"/>
          <w:sz w:val="24"/>
          <w:szCs w:val="24"/>
        </w:rPr>
        <w:t>Hadd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şer'îyi</w:t>
      </w:r>
      <w:proofErr w:type="spellEnd"/>
      <w:r w:rsidRPr="009971D6">
        <w:rPr>
          <w:rFonts w:cs="Calibri"/>
          <w:sz w:val="24"/>
          <w:szCs w:val="24"/>
        </w:rPr>
        <w:t xml:space="preserve"> tahattur ile ulvî </w:t>
      </w:r>
      <w:proofErr w:type="spellStart"/>
      <w:r w:rsidRPr="009971D6">
        <w:rPr>
          <w:rFonts w:cs="Calibri"/>
          <w:sz w:val="24"/>
          <w:szCs w:val="24"/>
        </w:rPr>
        <w:t>zecr</w:t>
      </w:r>
      <w:proofErr w:type="spellEnd"/>
      <w:r w:rsidRPr="009971D6">
        <w:rPr>
          <w:rFonts w:cs="Calibri"/>
          <w:sz w:val="24"/>
          <w:szCs w:val="24"/>
        </w:rPr>
        <w:t xml:space="preserve"> ve vicdanî bir yasa</w:t>
      </w:r>
      <w:r w:rsidRPr="009971D6">
        <w:rPr>
          <w:rFonts w:cs="Calibri"/>
          <w:sz w:val="24"/>
          <w:szCs w:val="24"/>
        </w:rPr>
        <w:t>kçı o hissin karşısına çıkar, susturur.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Evet iman </w:t>
      </w:r>
      <w:proofErr w:type="spellStart"/>
      <w:r w:rsidRPr="009971D6">
        <w:rPr>
          <w:rFonts w:cs="Calibri"/>
          <w:sz w:val="24"/>
          <w:szCs w:val="24"/>
        </w:rPr>
        <w:t>kalbde</w:t>
      </w:r>
      <w:proofErr w:type="spellEnd"/>
      <w:r w:rsidRPr="009971D6">
        <w:rPr>
          <w:rFonts w:cs="Calibri"/>
          <w:sz w:val="24"/>
          <w:szCs w:val="24"/>
        </w:rPr>
        <w:t xml:space="preserve">, kafada daimî bir manevî yasakçı bıraktığından fena </w:t>
      </w:r>
      <w:proofErr w:type="spellStart"/>
      <w:r w:rsidRPr="009971D6">
        <w:rPr>
          <w:rFonts w:cs="Calibri"/>
          <w:sz w:val="24"/>
          <w:szCs w:val="24"/>
        </w:rPr>
        <w:t>meyelanlar</w:t>
      </w:r>
      <w:proofErr w:type="spellEnd"/>
      <w:r w:rsidRPr="009971D6">
        <w:rPr>
          <w:rFonts w:cs="Calibri"/>
          <w:sz w:val="24"/>
          <w:szCs w:val="24"/>
        </w:rPr>
        <w:t xml:space="preserve"> histen, nefisten çıktıkça "yasaktır" der, </w:t>
      </w:r>
      <w:proofErr w:type="spellStart"/>
      <w:r w:rsidRPr="009971D6">
        <w:rPr>
          <w:rFonts w:cs="Calibri"/>
          <w:sz w:val="24"/>
          <w:szCs w:val="24"/>
        </w:rPr>
        <w:t>tardeder</w:t>
      </w:r>
      <w:proofErr w:type="spellEnd"/>
      <w:r w:rsidRPr="009971D6">
        <w:rPr>
          <w:rFonts w:cs="Calibri"/>
          <w:sz w:val="24"/>
          <w:szCs w:val="24"/>
        </w:rPr>
        <w:t xml:space="preserve"> kaçırır.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Evet insanın fiilleri kalbin, hissin </w:t>
      </w:r>
      <w:proofErr w:type="spellStart"/>
      <w:r w:rsidRPr="009971D6">
        <w:rPr>
          <w:rFonts w:cs="Calibri"/>
          <w:sz w:val="24"/>
          <w:szCs w:val="24"/>
        </w:rPr>
        <w:t>temayülatından</w:t>
      </w:r>
      <w:proofErr w:type="spellEnd"/>
      <w:r w:rsidRPr="009971D6">
        <w:rPr>
          <w:rFonts w:cs="Calibri"/>
          <w:sz w:val="24"/>
          <w:szCs w:val="24"/>
        </w:rPr>
        <w:t xml:space="preserve"> çıkar. O </w:t>
      </w:r>
      <w:proofErr w:type="spellStart"/>
      <w:r w:rsidRPr="009971D6">
        <w:rPr>
          <w:rFonts w:cs="Calibri"/>
          <w:sz w:val="24"/>
          <w:szCs w:val="24"/>
        </w:rPr>
        <w:t>temayülat</w:t>
      </w:r>
      <w:proofErr w:type="spellEnd"/>
      <w:r w:rsidRPr="009971D6">
        <w:rPr>
          <w:rFonts w:cs="Calibri"/>
          <w:sz w:val="24"/>
          <w:szCs w:val="24"/>
        </w:rPr>
        <w:t>, ruhu</w:t>
      </w:r>
      <w:r w:rsidRPr="009971D6">
        <w:rPr>
          <w:rFonts w:cs="Calibri"/>
          <w:sz w:val="24"/>
          <w:szCs w:val="24"/>
        </w:rPr>
        <w:t xml:space="preserve">n </w:t>
      </w:r>
      <w:proofErr w:type="spellStart"/>
      <w:r w:rsidRPr="009971D6">
        <w:rPr>
          <w:rFonts w:cs="Calibri"/>
          <w:sz w:val="24"/>
          <w:szCs w:val="24"/>
        </w:rPr>
        <w:t>ihtisasatından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ihtiyacatından</w:t>
      </w:r>
      <w:proofErr w:type="spellEnd"/>
      <w:r w:rsidRPr="009971D6">
        <w:rPr>
          <w:rFonts w:cs="Calibri"/>
          <w:sz w:val="24"/>
          <w:szCs w:val="24"/>
        </w:rPr>
        <w:t xml:space="preserve"> gelir. Ruh ise, iman nuru ile harekete gelir. Hayır ise yapar, şer ise kendini çekmeğe çalışır. Daha kör hisler onu yanlış yola </w:t>
      </w:r>
      <w:proofErr w:type="spellStart"/>
      <w:r w:rsidRPr="009971D6">
        <w:rPr>
          <w:rFonts w:cs="Calibri"/>
          <w:sz w:val="24"/>
          <w:szCs w:val="24"/>
        </w:rPr>
        <w:t>sevkedip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mağlub</w:t>
      </w:r>
      <w:proofErr w:type="spellEnd"/>
      <w:r w:rsidRPr="009971D6">
        <w:rPr>
          <w:rFonts w:cs="Calibri"/>
          <w:sz w:val="24"/>
          <w:szCs w:val="24"/>
        </w:rPr>
        <w:t xml:space="preserve"> etmez.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>Elhasıl:</w:t>
      </w:r>
      <w:r w:rsidRPr="009971D6">
        <w:rPr>
          <w:rFonts w:cs="Calibri"/>
          <w:sz w:val="24"/>
          <w:szCs w:val="24"/>
        </w:rPr>
        <w:t xml:space="preserve"> Had ve ceza, </w:t>
      </w:r>
      <w:proofErr w:type="spellStart"/>
      <w:r w:rsidRPr="009971D6">
        <w:rPr>
          <w:rFonts w:cs="Calibri"/>
          <w:sz w:val="24"/>
          <w:szCs w:val="24"/>
        </w:rPr>
        <w:t>emr</w:t>
      </w:r>
      <w:proofErr w:type="spellEnd"/>
      <w:r w:rsidRPr="009971D6">
        <w:rPr>
          <w:rFonts w:cs="Calibri"/>
          <w:sz w:val="24"/>
          <w:szCs w:val="24"/>
        </w:rPr>
        <w:t>-i İlahî ve adalet-i Rabbaniye namına icra ed</w:t>
      </w:r>
      <w:r w:rsidRPr="009971D6">
        <w:rPr>
          <w:rFonts w:cs="Calibri"/>
          <w:sz w:val="24"/>
          <w:szCs w:val="24"/>
        </w:rPr>
        <w:t xml:space="preserve">ildiği vakit hem </w:t>
      </w:r>
      <w:proofErr w:type="gramStart"/>
      <w:r w:rsidRPr="009971D6">
        <w:rPr>
          <w:rFonts w:cs="Calibri"/>
          <w:sz w:val="24"/>
          <w:szCs w:val="24"/>
        </w:rPr>
        <w:t>ruh,</w:t>
      </w:r>
      <w:proofErr w:type="gramEnd"/>
      <w:r w:rsidRPr="009971D6">
        <w:rPr>
          <w:rFonts w:cs="Calibri"/>
          <w:sz w:val="24"/>
          <w:szCs w:val="24"/>
        </w:rPr>
        <w:t xml:space="preserve"> hem akıl, hem vicdan, hem insaniyetin mahiyetindeki latifeleri müteessir ve alâkadar olurlar. İşte bu mana içindir ki, elli senede bir ceza, sizin </w:t>
      </w:r>
      <w:proofErr w:type="spellStart"/>
      <w:r w:rsidRPr="009971D6">
        <w:rPr>
          <w:rFonts w:cs="Calibri"/>
          <w:sz w:val="24"/>
          <w:szCs w:val="24"/>
        </w:rPr>
        <w:t>hergün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müteaddid</w:t>
      </w:r>
      <w:proofErr w:type="spellEnd"/>
      <w:r w:rsidRPr="009971D6">
        <w:rPr>
          <w:rFonts w:cs="Calibri"/>
          <w:sz w:val="24"/>
          <w:szCs w:val="24"/>
        </w:rPr>
        <w:t xml:space="preserve"> hapsinizden ziyade bize </w:t>
      </w:r>
      <w:proofErr w:type="spellStart"/>
      <w:r w:rsidRPr="009971D6">
        <w:rPr>
          <w:rFonts w:cs="Calibri"/>
          <w:sz w:val="24"/>
          <w:szCs w:val="24"/>
        </w:rPr>
        <w:t>faide</w:t>
      </w:r>
      <w:proofErr w:type="spellEnd"/>
      <w:r w:rsidRPr="009971D6">
        <w:rPr>
          <w:rFonts w:cs="Calibri"/>
          <w:sz w:val="24"/>
          <w:szCs w:val="24"/>
        </w:rPr>
        <w:t xml:space="preserve"> veriyor. Sizin adalet namı altındaki cez</w:t>
      </w:r>
      <w:r w:rsidRPr="009971D6">
        <w:rPr>
          <w:rFonts w:cs="Calibri"/>
          <w:sz w:val="24"/>
          <w:szCs w:val="24"/>
        </w:rPr>
        <w:t xml:space="preserve">alarınız, yalnız vehminizi müteessir eder. </w:t>
      </w:r>
      <w:proofErr w:type="spellStart"/>
      <w:r w:rsidRPr="009971D6">
        <w:rPr>
          <w:rFonts w:cs="Calibri"/>
          <w:sz w:val="24"/>
          <w:szCs w:val="24"/>
        </w:rPr>
        <w:t>Çünki</w:t>
      </w:r>
      <w:proofErr w:type="spellEnd"/>
      <w:r w:rsidRPr="009971D6">
        <w:rPr>
          <w:rFonts w:cs="Calibri"/>
          <w:sz w:val="24"/>
          <w:szCs w:val="24"/>
        </w:rPr>
        <w:t xml:space="preserve"> biriniz hırsızlığa niyet ettiği vakit millet, vatan maslahatı ve </w:t>
      </w:r>
      <w:proofErr w:type="spellStart"/>
      <w:r w:rsidRPr="009971D6">
        <w:rPr>
          <w:rFonts w:cs="Calibri"/>
          <w:sz w:val="24"/>
          <w:szCs w:val="24"/>
        </w:rPr>
        <w:t>menfaatı</w:t>
      </w:r>
      <w:proofErr w:type="spellEnd"/>
      <w:r w:rsidRPr="009971D6">
        <w:rPr>
          <w:rFonts w:cs="Calibri"/>
          <w:sz w:val="24"/>
          <w:szCs w:val="24"/>
        </w:rPr>
        <w:t xml:space="preserve"> hesabına cezaya çarpılmak vehmi gelir. Yahut insanlar eğer bilseler ona fena nazarla bakarlar. Eğer aleyhinde tebeyyün etse, hükûmet </w:t>
      </w:r>
      <w:r w:rsidRPr="009971D6">
        <w:rPr>
          <w:rFonts w:cs="Calibri"/>
          <w:sz w:val="24"/>
          <w:szCs w:val="24"/>
        </w:rPr>
        <w:t xml:space="preserve">de onu hapsetmek ihtimali hatırına geliyor. O vakit yalnız kuvve-i </w:t>
      </w:r>
      <w:proofErr w:type="spellStart"/>
      <w:r w:rsidRPr="009971D6">
        <w:rPr>
          <w:rFonts w:cs="Calibri"/>
          <w:sz w:val="24"/>
          <w:szCs w:val="24"/>
        </w:rPr>
        <w:t>vâhimesi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cüz'î</w:t>
      </w:r>
      <w:proofErr w:type="spellEnd"/>
      <w:r w:rsidRPr="009971D6">
        <w:rPr>
          <w:rFonts w:cs="Calibri"/>
          <w:sz w:val="24"/>
          <w:szCs w:val="24"/>
        </w:rPr>
        <w:t xml:space="preserve"> bir teessür hisseder. Halbuki nefis ve hissinden çıkan -</w:t>
      </w:r>
      <w:proofErr w:type="spellStart"/>
      <w:r w:rsidRPr="009971D6">
        <w:rPr>
          <w:rFonts w:cs="Calibri"/>
          <w:sz w:val="24"/>
          <w:szCs w:val="24"/>
        </w:rPr>
        <w:t>hususan</w:t>
      </w:r>
      <w:proofErr w:type="spellEnd"/>
      <w:r w:rsidRPr="009971D6">
        <w:rPr>
          <w:rFonts w:cs="Calibri"/>
          <w:sz w:val="24"/>
          <w:szCs w:val="24"/>
        </w:rPr>
        <w:t xml:space="preserve"> ihtiyacı da varsa- kuvvetli bir </w:t>
      </w:r>
      <w:proofErr w:type="spellStart"/>
      <w:r w:rsidRPr="009971D6">
        <w:rPr>
          <w:rFonts w:cs="Calibri"/>
          <w:sz w:val="24"/>
          <w:szCs w:val="24"/>
        </w:rPr>
        <w:t>meyelan</w:t>
      </w:r>
      <w:proofErr w:type="spellEnd"/>
      <w:r w:rsidRPr="009971D6">
        <w:rPr>
          <w:rFonts w:cs="Calibri"/>
          <w:sz w:val="24"/>
          <w:szCs w:val="24"/>
        </w:rPr>
        <w:t xml:space="preserve"> galebe eder. Daha o fenalıktan vazgeçmek için o cezanız fayda vermiyor</w:t>
      </w:r>
      <w:r w:rsidRPr="009971D6">
        <w:rPr>
          <w:rFonts w:cs="Calibri"/>
          <w:sz w:val="24"/>
          <w:szCs w:val="24"/>
        </w:rPr>
        <w:t xml:space="preserve">. Hem de </w:t>
      </w:r>
      <w:proofErr w:type="spellStart"/>
      <w:r w:rsidRPr="009971D6">
        <w:rPr>
          <w:rFonts w:cs="Calibri"/>
          <w:sz w:val="24"/>
          <w:szCs w:val="24"/>
        </w:rPr>
        <w:t>emr</w:t>
      </w:r>
      <w:proofErr w:type="spellEnd"/>
      <w:r w:rsidRPr="009971D6">
        <w:rPr>
          <w:rFonts w:cs="Calibri"/>
          <w:sz w:val="24"/>
          <w:szCs w:val="24"/>
        </w:rPr>
        <w:t xml:space="preserve">-i İlahî ile olmadığından o cezalar da adalet değil. Abdestsiz, kıblesiz namaz kılmak gibi battal olur, bozulur. </w:t>
      </w:r>
      <w:r w:rsidRPr="009971D6">
        <w:rPr>
          <w:rFonts w:cs="Calibri"/>
          <w:sz w:val="24"/>
          <w:szCs w:val="24"/>
          <w:u w:val="single"/>
        </w:rPr>
        <w:t>Demek hakikî adalet ve tesirli ceza odur ki: Allah'ın emri namıyla olsun.</w:t>
      </w:r>
      <w:r w:rsidRPr="009971D6">
        <w:rPr>
          <w:rFonts w:cs="Calibri"/>
          <w:sz w:val="24"/>
          <w:szCs w:val="24"/>
        </w:rPr>
        <w:t xml:space="preserve"> Yoksa tesiri yüzden bire iner.</w:t>
      </w:r>
    </w:p>
    <w:p w:rsidR="00576A2F" w:rsidRPr="009971D6" w:rsidRDefault="00416FCD">
      <w:pPr>
        <w:spacing w:before="120"/>
        <w:rPr>
          <w:rFonts w:cs="Calibri"/>
        </w:rPr>
      </w:pPr>
      <w:r w:rsidRPr="009971D6">
        <w:rPr>
          <w:rFonts w:cs="Calibri"/>
          <w:sz w:val="24"/>
          <w:szCs w:val="24"/>
        </w:rPr>
        <w:t xml:space="preserve">İşte bu </w:t>
      </w:r>
      <w:proofErr w:type="spellStart"/>
      <w:r w:rsidRPr="009971D6">
        <w:rPr>
          <w:rFonts w:cs="Calibri"/>
          <w:sz w:val="24"/>
          <w:szCs w:val="24"/>
        </w:rPr>
        <w:t>cüz'î</w:t>
      </w:r>
      <w:proofErr w:type="spellEnd"/>
      <w:r w:rsidRPr="009971D6">
        <w:rPr>
          <w:rFonts w:cs="Calibri"/>
          <w:sz w:val="24"/>
          <w:szCs w:val="24"/>
        </w:rPr>
        <w:t xml:space="preserve"> sirkat </w:t>
      </w:r>
      <w:proofErr w:type="spellStart"/>
      <w:r w:rsidRPr="009971D6">
        <w:rPr>
          <w:rFonts w:cs="Calibri"/>
          <w:sz w:val="24"/>
          <w:szCs w:val="24"/>
        </w:rPr>
        <w:t>mes'e</w:t>
      </w:r>
      <w:r w:rsidRPr="009971D6">
        <w:rPr>
          <w:rFonts w:cs="Calibri"/>
          <w:sz w:val="24"/>
          <w:szCs w:val="24"/>
        </w:rPr>
        <w:t>lesine</w:t>
      </w:r>
      <w:proofErr w:type="spellEnd"/>
      <w:r w:rsidRPr="009971D6">
        <w:rPr>
          <w:rFonts w:cs="Calibri"/>
          <w:sz w:val="24"/>
          <w:szCs w:val="24"/>
        </w:rPr>
        <w:t xml:space="preserve"> sair küllî ve şümullü ahkâm-ı İlahiye kıyas edilsin. </w:t>
      </w:r>
      <w:proofErr w:type="spellStart"/>
      <w:r w:rsidRPr="009971D6">
        <w:rPr>
          <w:rFonts w:cs="Calibri"/>
          <w:sz w:val="24"/>
          <w:szCs w:val="24"/>
        </w:rPr>
        <w:t>Tâ</w:t>
      </w:r>
      <w:proofErr w:type="spellEnd"/>
      <w:r w:rsidRPr="009971D6">
        <w:rPr>
          <w:rFonts w:cs="Calibri"/>
          <w:sz w:val="24"/>
          <w:szCs w:val="24"/>
        </w:rPr>
        <w:t xml:space="preserve"> anlaşılsın ki: Saadet-i beşeriye dünyada adalet ile olabilir. Adalet ise doğrudan doğruya </w:t>
      </w:r>
      <w:proofErr w:type="spellStart"/>
      <w:r w:rsidRPr="009971D6">
        <w:rPr>
          <w:rFonts w:cs="Calibri"/>
          <w:sz w:val="24"/>
          <w:szCs w:val="24"/>
        </w:rPr>
        <w:t>Kur'anın</w:t>
      </w:r>
      <w:proofErr w:type="spellEnd"/>
      <w:r w:rsidRPr="009971D6">
        <w:rPr>
          <w:rFonts w:cs="Calibri"/>
          <w:sz w:val="24"/>
          <w:szCs w:val="24"/>
        </w:rPr>
        <w:t xml:space="preserve"> gösterdiği yol ile olabilir...” </w:t>
      </w:r>
      <w:r w:rsidRPr="009971D6">
        <w:rPr>
          <w:rFonts w:cs="Calibri"/>
          <w:b/>
          <w:bCs/>
          <w:sz w:val="24"/>
          <w:szCs w:val="24"/>
        </w:rPr>
        <w:t xml:space="preserve">Hutbe-i </w:t>
      </w:r>
      <w:proofErr w:type="spellStart"/>
      <w:r w:rsidRPr="009971D6">
        <w:rPr>
          <w:rFonts w:cs="Calibri"/>
          <w:b/>
          <w:bCs/>
          <w:sz w:val="24"/>
          <w:szCs w:val="24"/>
        </w:rPr>
        <w:t>Şamiye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(</w:t>
      </w:r>
      <w:proofErr w:type="gramStart"/>
      <w:r w:rsidRPr="009971D6">
        <w:rPr>
          <w:rFonts w:cs="Calibri"/>
          <w:b/>
          <w:bCs/>
          <w:sz w:val="24"/>
          <w:szCs w:val="24"/>
        </w:rPr>
        <w:t>75 -</w:t>
      </w:r>
      <w:proofErr w:type="gramEnd"/>
      <w:r w:rsidRPr="009971D6">
        <w:rPr>
          <w:rFonts w:cs="Calibri"/>
          <w:b/>
          <w:bCs/>
          <w:sz w:val="24"/>
          <w:szCs w:val="24"/>
        </w:rPr>
        <w:t xml:space="preserve"> 78)</w:t>
      </w:r>
    </w:p>
  </w:footnote>
  <w:footnote w:id="3">
    <w:p w:rsidR="00576A2F" w:rsidRPr="009971D6" w:rsidRDefault="00416FCD">
      <w:pPr>
        <w:spacing w:before="120"/>
      </w:pPr>
      <w:r w:rsidRPr="009971D6">
        <w:rPr>
          <w:rStyle w:val="DipnotKarakterleri"/>
        </w:rPr>
        <w:footnoteRef/>
      </w:r>
      <w:r w:rsidRPr="009971D6">
        <w:rPr>
          <w:sz w:val="24"/>
          <w:szCs w:val="24"/>
        </w:rPr>
        <w:t xml:space="preserve"> “Asırlara göre şeriatlar değişir. B</w:t>
      </w:r>
      <w:r w:rsidRPr="009971D6">
        <w:rPr>
          <w:sz w:val="24"/>
          <w:szCs w:val="24"/>
        </w:rPr>
        <w:t xml:space="preserve">elki bir asırda, kavimlere göre ayrı ayrı şeriatlar, peygamberler gelebilir ve gelmiştir. </w:t>
      </w:r>
      <w:proofErr w:type="spellStart"/>
      <w:r w:rsidRPr="009971D6">
        <w:rPr>
          <w:sz w:val="24"/>
          <w:szCs w:val="24"/>
        </w:rPr>
        <w:t>Hâtem-ül</w:t>
      </w:r>
      <w:proofErr w:type="spellEnd"/>
      <w:r w:rsidRPr="009971D6">
        <w:rPr>
          <w:sz w:val="24"/>
          <w:szCs w:val="24"/>
        </w:rPr>
        <w:t xml:space="preserve"> Enbiya'dan sonra şeriat-ı </w:t>
      </w:r>
      <w:proofErr w:type="spellStart"/>
      <w:r w:rsidRPr="009971D6">
        <w:rPr>
          <w:sz w:val="24"/>
          <w:szCs w:val="24"/>
        </w:rPr>
        <w:t>kübrası</w:t>
      </w:r>
      <w:proofErr w:type="spellEnd"/>
      <w:r w:rsidRPr="009971D6">
        <w:rPr>
          <w:sz w:val="24"/>
          <w:szCs w:val="24"/>
        </w:rPr>
        <w:t xml:space="preserve">, her asırda, her kavme kâfi geldiğinden, muhtelif şeriatlara ihtiyaç kalmamıştır. Fakat teferruatta, bir derece ayrı ayrı </w:t>
      </w:r>
      <w:proofErr w:type="spellStart"/>
      <w:r w:rsidRPr="009971D6">
        <w:rPr>
          <w:sz w:val="24"/>
          <w:szCs w:val="24"/>
        </w:rPr>
        <w:t>m</w:t>
      </w:r>
      <w:r w:rsidRPr="009971D6">
        <w:rPr>
          <w:sz w:val="24"/>
          <w:szCs w:val="24"/>
        </w:rPr>
        <w:t>ezheblere</w:t>
      </w:r>
      <w:proofErr w:type="spellEnd"/>
      <w:r w:rsidRPr="009971D6">
        <w:rPr>
          <w:sz w:val="24"/>
          <w:szCs w:val="24"/>
        </w:rPr>
        <w:t xml:space="preserve"> ihtiyaç kalmıştır. Evet </w:t>
      </w:r>
      <w:proofErr w:type="spellStart"/>
      <w:r w:rsidRPr="009971D6">
        <w:rPr>
          <w:sz w:val="24"/>
          <w:szCs w:val="24"/>
        </w:rPr>
        <w:t>nasılki</w:t>
      </w:r>
      <w:proofErr w:type="spellEnd"/>
      <w:r w:rsidRPr="009971D6">
        <w:rPr>
          <w:sz w:val="24"/>
          <w:szCs w:val="24"/>
        </w:rPr>
        <w:t xml:space="preserve"> mevsimlerin değişmesiyle elbiseler değişir, mizaçlara göre ilâçlar tebeddül eder. Öyle </w:t>
      </w:r>
      <w:proofErr w:type="gramStart"/>
      <w:r w:rsidRPr="009971D6">
        <w:rPr>
          <w:sz w:val="24"/>
          <w:szCs w:val="24"/>
        </w:rPr>
        <w:t>de,</w:t>
      </w:r>
      <w:proofErr w:type="gramEnd"/>
      <w:r w:rsidRPr="009971D6">
        <w:rPr>
          <w:sz w:val="24"/>
          <w:szCs w:val="24"/>
        </w:rPr>
        <w:t xml:space="preserve"> asırlara göre şeriatlar değişir, milletlerin istidadına göre ahkâm tahavvül eder. </w:t>
      </w:r>
      <w:proofErr w:type="spellStart"/>
      <w:r w:rsidRPr="009971D6">
        <w:rPr>
          <w:sz w:val="24"/>
          <w:szCs w:val="24"/>
        </w:rPr>
        <w:t>Çünki</w:t>
      </w:r>
      <w:proofErr w:type="spellEnd"/>
      <w:r w:rsidRPr="009971D6">
        <w:rPr>
          <w:sz w:val="24"/>
          <w:szCs w:val="24"/>
        </w:rPr>
        <w:t xml:space="preserve"> ahkâm-ı </w:t>
      </w:r>
      <w:proofErr w:type="spellStart"/>
      <w:r w:rsidRPr="009971D6">
        <w:rPr>
          <w:sz w:val="24"/>
          <w:szCs w:val="24"/>
        </w:rPr>
        <w:t>şer'iyenin</w:t>
      </w:r>
      <w:proofErr w:type="spellEnd"/>
      <w:r w:rsidRPr="009971D6">
        <w:rPr>
          <w:sz w:val="24"/>
          <w:szCs w:val="24"/>
        </w:rPr>
        <w:t xml:space="preserve"> teferruat kısmı,</w:t>
      </w:r>
      <w:r w:rsidRPr="009971D6">
        <w:rPr>
          <w:sz w:val="24"/>
          <w:szCs w:val="24"/>
        </w:rPr>
        <w:t xml:space="preserve"> ahval-i </w:t>
      </w:r>
      <w:proofErr w:type="spellStart"/>
      <w:r w:rsidRPr="009971D6">
        <w:rPr>
          <w:sz w:val="24"/>
          <w:szCs w:val="24"/>
        </w:rPr>
        <w:t>beşeriyeye</w:t>
      </w:r>
      <w:proofErr w:type="spellEnd"/>
      <w:r w:rsidRPr="009971D6">
        <w:rPr>
          <w:sz w:val="24"/>
          <w:szCs w:val="24"/>
        </w:rPr>
        <w:t xml:space="preserve"> bakar. Ona göre gelir, ilâç olur. Enbiya-i </w:t>
      </w:r>
      <w:proofErr w:type="spellStart"/>
      <w:r w:rsidRPr="009971D6">
        <w:rPr>
          <w:sz w:val="24"/>
          <w:szCs w:val="24"/>
        </w:rPr>
        <w:t>salife</w:t>
      </w:r>
      <w:proofErr w:type="spellEnd"/>
      <w:r w:rsidRPr="009971D6">
        <w:rPr>
          <w:sz w:val="24"/>
          <w:szCs w:val="24"/>
        </w:rPr>
        <w:t xml:space="preserve"> zamanında, </w:t>
      </w:r>
      <w:proofErr w:type="spellStart"/>
      <w:r w:rsidRPr="009971D6">
        <w:rPr>
          <w:sz w:val="24"/>
          <w:szCs w:val="24"/>
        </w:rPr>
        <w:t>tabakat</w:t>
      </w:r>
      <w:proofErr w:type="spellEnd"/>
      <w:r w:rsidRPr="009971D6">
        <w:rPr>
          <w:sz w:val="24"/>
          <w:szCs w:val="24"/>
        </w:rPr>
        <w:t xml:space="preserve">-ı beşeriye birbirinden çok uzak ve seciyeleri hem bir derece </w:t>
      </w:r>
      <w:proofErr w:type="gramStart"/>
      <w:r w:rsidRPr="009971D6">
        <w:rPr>
          <w:sz w:val="24"/>
          <w:szCs w:val="24"/>
        </w:rPr>
        <w:t>kaba,</w:t>
      </w:r>
      <w:proofErr w:type="gramEnd"/>
      <w:r w:rsidRPr="009971D6">
        <w:rPr>
          <w:sz w:val="24"/>
          <w:szCs w:val="24"/>
        </w:rPr>
        <w:t xml:space="preserve"> hem şiddetli ve efkârca </w:t>
      </w:r>
      <w:proofErr w:type="spellStart"/>
      <w:r w:rsidRPr="009971D6">
        <w:rPr>
          <w:sz w:val="24"/>
          <w:szCs w:val="24"/>
        </w:rPr>
        <w:t>ibtidaî</w:t>
      </w:r>
      <w:proofErr w:type="spellEnd"/>
      <w:r w:rsidRPr="009971D6">
        <w:rPr>
          <w:sz w:val="24"/>
          <w:szCs w:val="24"/>
        </w:rPr>
        <w:t xml:space="preserve"> ve </w:t>
      </w:r>
      <w:proofErr w:type="spellStart"/>
      <w:r w:rsidRPr="009971D6">
        <w:rPr>
          <w:sz w:val="24"/>
          <w:szCs w:val="24"/>
        </w:rPr>
        <w:t>bedeviyete</w:t>
      </w:r>
      <w:proofErr w:type="spellEnd"/>
      <w:r w:rsidRPr="009971D6">
        <w:rPr>
          <w:sz w:val="24"/>
          <w:szCs w:val="24"/>
        </w:rPr>
        <w:t xml:space="preserve"> yakın olduğundan, o zamandaki şeriatlar, onların halin</w:t>
      </w:r>
      <w:r w:rsidRPr="009971D6">
        <w:rPr>
          <w:sz w:val="24"/>
          <w:szCs w:val="24"/>
        </w:rPr>
        <w:t xml:space="preserve">e muvafık bir tarzda ayrı ayrı gelmiştir. </w:t>
      </w:r>
      <w:proofErr w:type="spellStart"/>
      <w:r w:rsidRPr="009971D6">
        <w:rPr>
          <w:sz w:val="24"/>
          <w:szCs w:val="24"/>
        </w:rPr>
        <w:t>Hattâ</w:t>
      </w:r>
      <w:proofErr w:type="spellEnd"/>
      <w:r w:rsidRPr="009971D6">
        <w:rPr>
          <w:sz w:val="24"/>
          <w:szCs w:val="24"/>
        </w:rPr>
        <w:t xml:space="preserve"> bir </w:t>
      </w:r>
      <w:proofErr w:type="spellStart"/>
      <w:r w:rsidRPr="009971D6">
        <w:rPr>
          <w:sz w:val="24"/>
          <w:szCs w:val="24"/>
        </w:rPr>
        <w:t>kıt'ada</w:t>
      </w:r>
      <w:proofErr w:type="spellEnd"/>
      <w:r w:rsidRPr="009971D6">
        <w:rPr>
          <w:sz w:val="24"/>
          <w:szCs w:val="24"/>
        </w:rPr>
        <w:t xml:space="preserve"> bir asırda, ayrı ayrı peygamberler ve şeriatlar bulunurmuş. Sonra </w:t>
      </w:r>
      <w:proofErr w:type="spellStart"/>
      <w:r w:rsidRPr="009971D6">
        <w:rPr>
          <w:sz w:val="24"/>
          <w:szCs w:val="24"/>
        </w:rPr>
        <w:t>âhirzaman</w:t>
      </w:r>
      <w:proofErr w:type="spellEnd"/>
      <w:r w:rsidRPr="009971D6">
        <w:rPr>
          <w:sz w:val="24"/>
          <w:szCs w:val="24"/>
        </w:rPr>
        <w:t xml:space="preserve"> Peygamberinin gelmesiyle, insanlar güya </w:t>
      </w:r>
      <w:proofErr w:type="spellStart"/>
      <w:r w:rsidRPr="009971D6">
        <w:rPr>
          <w:sz w:val="24"/>
          <w:szCs w:val="24"/>
        </w:rPr>
        <w:t>ibtidaî</w:t>
      </w:r>
      <w:proofErr w:type="spellEnd"/>
      <w:r w:rsidRPr="009971D6">
        <w:rPr>
          <w:sz w:val="24"/>
          <w:szCs w:val="24"/>
        </w:rPr>
        <w:t xml:space="preserve"> derecesinden, idadiye derecesine terakki ettiğinden, çok </w:t>
      </w:r>
      <w:proofErr w:type="spellStart"/>
      <w:r w:rsidRPr="009971D6">
        <w:rPr>
          <w:sz w:val="24"/>
          <w:szCs w:val="24"/>
        </w:rPr>
        <w:t>inkılabat</w:t>
      </w:r>
      <w:proofErr w:type="spellEnd"/>
      <w:r w:rsidRPr="009971D6">
        <w:rPr>
          <w:sz w:val="24"/>
          <w:szCs w:val="24"/>
        </w:rPr>
        <w:t xml:space="preserve"> ve </w:t>
      </w:r>
      <w:proofErr w:type="spellStart"/>
      <w:r w:rsidRPr="009971D6">
        <w:rPr>
          <w:sz w:val="24"/>
          <w:szCs w:val="24"/>
        </w:rPr>
        <w:t>ih</w:t>
      </w:r>
      <w:r w:rsidRPr="009971D6">
        <w:rPr>
          <w:sz w:val="24"/>
          <w:szCs w:val="24"/>
        </w:rPr>
        <w:t>tilatat</w:t>
      </w:r>
      <w:proofErr w:type="spellEnd"/>
      <w:r w:rsidRPr="009971D6">
        <w:rPr>
          <w:sz w:val="24"/>
          <w:szCs w:val="24"/>
        </w:rPr>
        <w:t xml:space="preserve"> ile akvam-ı beşeriye </w:t>
      </w:r>
      <w:proofErr w:type="spellStart"/>
      <w:r w:rsidRPr="009971D6">
        <w:rPr>
          <w:sz w:val="24"/>
          <w:szCs w:val="24"/>
        </w:rPr>
        <w:t>birtek</w:t>
      </w:r>
      <w:proofErr w:type="spellEnd"/>
      <w:r w:rsidRPr="009971D6">
        <w:rPr>
          <w:sz w:val="24"/>
          <w:szCs w:val="24"/>
        </w:rPr>
        <w:t xml:space="preserve"> ders alacak, </w:t>
      </w:r>
      <w:proofErr w:type="spellStart"/>
      <w:r w:rsidRPr="009971D6">
        <w:rPr>
          <w:sz w:val="24"/>
          <w:szCs w:val="24"/>
        </w:rPr>
        <w:t>birtek</w:t>
      </w:r>
      <w:proofErr w:type="spellEnd"/>
      <w:r w:rsidRPr="009971D6">
        <w:rPr>
          <w:sz w:val="24"/>
          <w:szCs w:val="24"/>
        </w:rPr>
        <w:t xml:space="preserve"> muallimi dinleyecek, </w:t>
      </w:r>
      <w:proofErr w:type="spellStart"/>
      <w:r w:rsidRPr="009971D6">
        <w:rPr>
          <w:sz w:val="24"/>
          <w:szCs w:val="24"/>
        </w:rPr>
        <w:t>birtek</w:t>
      </w:r>
      <w:proofErr w:type="spellEnd"/>
      <w:r w:rsidRPr="009971D6">
        <w:rPr>
          <w:sz w:val="24"/>
          <w:szCs w:val="24"/>
        </w:rPr>
        <w:t xml:space="preserve"> şeriatla amel edecek vaziyete geldiğinden, ayrı ayrı şeriata ihtiyaç kalmamıştır, ayrı ayrı muallime de lüzum görülmemiştir. Fakat tamamen bir seviyeye gelmediğinden ve bir</w:t>
      </w:r>
      <w:r w:rsidRPr="009971D6">
        <w:rPr>
          <w:sz w:val="24"/>
          <w:szCs w:val="24"/>
        </w:rPr>
        <w:t xml:space="preserve"> tarz-ı hayat-ı içtimaiye de giymediğinden, </w:t>
      </w:r>
      <w:proofErr w:type="spellStart"/>
      <w:r w:rsidRPr="009971D6">
        <w:rPr>
          <w:sz w:val="24"/>
          <w:szCs w:val="24"/>
        </w:rPr>
        <w:t>mezhebler</w:t>
      </w:r>
      <w:proofErr w:type="spellEnd"/>
      <w:r w:rsidRPr="009971D6">
        <w:rPr>
          <w:sz w:val="24"/>
          <w:szCs w:val="24"/>
        </w:rPr>
        <w:t xml:space="preserve"> </w:t>
      </w:r>
      <w:proofErr w:type="spellStart"/>
      <w:r w:rsidRPr="009971D6">
        <w:rPr>
          <w:sz w:val="24"/>
          <w:szCs w:val="24"/>
        </w:rPr>
        <w:t>taaddüd</w:t>
      </w:r>
      <w:proofErr w:type="spellEnd"/>
      <w:r w:rsidRPr="009971D6">
        <w:rPr>
          <w:sz w:val="24"/>
          <w:szCs w:val="24"/>
        </w:rPr>
        <w:t xml:space="preserve"> etmiştir. Eğer beşerin ekseriyet-i </w:t>
      </w:r>
      <w:proofErr w:type="spellStart"/>
      <w:r w:rsidRPr="009971D6">
        <w:rPr>
          <w:sz w:val="24"/>
          <w:szCs w:val="24"/>
        </w:rPr>
        <w:t>mutlakası</w:t>
      </w:r>
      <w:proofErr w:type="spellEnd"/>
      <w:r w:rsidRPr="009971D6">
        <w:rPr>
          <w:sz w:val="24"/>
          <w:szCs w:val="24"/>
        </w:rPr>
        <w:t xml:space="preserve"> bir </w:t>
      </w:r>
      <w:proofErr w:type="spellStart"/>
      <w:r w:rsidRPr="009971D6">
        <w:rPr>
          <w:sz w:val="24"/>
          <w:szCs w:val="24"/>
        </w:rPr>
        <w:t>mekteb</w:t>
      </w:r>
      <w:proofErr w:type="spellEnd"/>
      <w:r w:rsidRPr="009971D6">
        <w:rPr>
          <w:sz w:val="24"/>
          <w:szCs w:val="24"/>
        </w:rPr>
        <w:t xml:space="preserve">-i </w:t>
      </w:r>
      <w:proofErr w:type="spellStart"/>
      <w:r w:rsidRPr="009971D6">
        <w:rPr>
          <w:sz w:val="24"/>
          <w:szCs w:val="24"/>
        </w:rPr>
        <w:t>âlînin</w:t>
      </w:r>
      <w:proofErr w:type="spellEnd"/>
      <w:r w:rsidRPr="009971D6">
        <w:rPr>
          <w:sz w:val="24"/>
          <w:szCs w:val="24"/>
        </w:rPr>
        <w:t xml:space="preserve"> talebesi gibi, bir tarz-ı hayat-ı </w:t>
      </w:r>
      <w:proofErr w:type="spellStart"/>
      <w:r w:rsidRPr="009971D6">
        <w:rPr>
          <w:sz w:val="24"/>
          <w:szCs w:val="24"/>
        </w:rPr>
        <w:t>içtimaiyeyi</w:t>
      </w:r>
      <w:proofErr w:type="spellEnd"/>
      <w:r w:rsidRPr="009971D6">
        <w:rPr>
          <w:sz w:val="24"/>
          <w:szCs w:val="24"/>
        </w:rPr>
        <w:t xml:space="preserve"> giyse, bir seviyeye girse; o vakit </w:t>
      </w:r>
      <w:proofErr w:type="spellStart"/>
      <w:r w:rsidRPr="009971D6">
        <w:rPr>
          <w:sz w:val="24"/>
          <w:szCs w:val="24"/>
        </w:rPr>
        <w:t>mezhebler</w:t>
      </w:r>
      <w:proofErr w:type="spellEnd"/>
      <w:r w:rsidRPr="009971D6">
        <w:rPr>
          <w:sz w:val="24"/>
          <w:szCs w:val="24"/>
        </w:rPr>
        <w:t xml:space="preserve"> </w:t>
      </w:r>
      <w:proofErr w:type="spellStart"/>
      <w:r w:rsidRPr="009971D6">
        <w:rPr>
          <w:sz w:val="24"/>
          <w:szCs w:val="24"/>
        </w:rPr>
        <w:t>tevhid</w:t>
      </w:r>
      <w:proofErr w:type="spellEnd"/>
      <w:r w:rsidRPr="009971D6">
        <w:rPr>
          <w:sz w:val="24"/>
          <w:szCs w:val="24"/>
        </w:rPr>
        <w:t xml:space="preserve"> edilebilir. Fakat bu hal-i âlem</w:t>
      </w:r>
      <w:r w:rsidRPr="009971D6">
        <w:rPr>
          <w:sz w:val="24"/>
          <w:szCs w:val="24"/>
        </w:rPr>
        <w:t xml:space="preserve">, o hale müsaade etmediği gibi, </w:t>
      </w:r>
      <w:proofErr w:type="spellStart"/>
      <w:r w:rsidRPr="009971D6">
        <w:rPr>
          <w:sz w:val="24"/>
          <w:szCs w:val="24"/>
        </w:rPr>
        <w:t>mezahib</w:t>
      </w:r>
      <w:proofErr w:type="spellEnd"/>
      <w:r w:rsidRPr="009971D6">
        <w:rPr>
          <w:sz w:val="24"/>
          <w:szCs w:val="24"/>
        </w:rPr>
        <w:t xml:space="preserve"> de bir olmaz.” </w:t>
      </w:r>
      <w:r w:rsidRPr="009971D6">
        <w:rPr>
          <w:b/>
          <w:bCs/>
          <w:sz w:val="24"/>
          <w:szCs w:val="24"/>
        </w:rPr>
        <w:t>Sözler (485)</w:t>
      </w:r>
    </w:p>
  </w:footnote>
  <w:footnote w:id="4">
    <w:p w:rsidR="00576A2F" w:rsidRPr="009971D6" w:rsidRDefault="00416FCD">
      <w:pPr>
        <w:pStyle w:val="DipnotMetni"/>
        <w:spacing w:before="120"/>
      </w:pPr>
      <w:r w:rsidRPr="009971D6">
        <w:rPr>
          <w:rStyle w:val="DipnotKarakterleri"/>
        </w:rPr>
        <w:footnoteRef/>
      </w:r>
      <w:r w:rsidRPr="009971D6">
        <w:rPr>
          <w:sz w:val="24"/>
          <w:szCs w:val="24"/>
        </w:rPr>
        <w:t xml:space="preserve"> </w:t>
      </w:r>
      <w:r w:rsidRPr="009971D6">
        <w:rPr>
          <w:b/>
          <w:bCs/>
          <w:sz w:val="24"/>
          <w:szCs w:val="24"/>
        </w:rPr>
        <w:t xml:space="preserve">Bu asırda sizi kendisinin hakimiyeti altına almak isteyen dinsizlik ve münafıklık cereyanlarına karşı semavi dinlerin esaslarında birleşip dinsizlik cereyanına </w:t>
      </w:r>
      <w:proofErr w:type="spellStart"/>
      <w:r w:rsidRPr="009971D6">
        <w:rPr>
          <w:b/>
          <w:bCs/>
          <w:sz w:val="24"/>
          <w:szCs w:val="24"/>
        </w:rPr>
        <w:t>mağlub</w:t>
      </w:r>
      <w:proofErr w:type="spellEnd"/>
      <w:r w:rsidRPr="009971D6">
        <w:rPr>
          <w:b/>
          <w:bCs/>
          <w:sz w:val="24"/>
          <w:szCs w:val="24"/>
        </w:rPr>
        <w:t xml:space="preserve"> olmayınız davetiyle</w:t>
      </w:r>
      <w:r w:rsidRPr="009971D6">
        <w:rPr>
          <w:b/>
          <w:bCs/>
          <w:sz w:val="24"/>
          <w:szCs w:val="24"/>
        </w:rPr>
        <w:t>, asgari müştereklerde ittifak ve ittihada dikkat çekiliyor.</w:t>
      </w:r>
    </w:p>
  </w:footnote>
  <w:footnote w:id="5"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Style w:val="DipnotKarakterleri"/>
        </w:rPr>
        <w:footnoteRef/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b/>
          <w:bCs/>
          <w:sz w:val="24"/>
          <w:szCs w:val="24"/>
        </w:rPr>
        <w:t xml:space="preserve">Yani, ey </w:t>
      </w:r>
      <w:proofErr w:type="spellStart"/>
      <w:r w:rsidRPr="009971D6">
        <w:rPr>
          <w:rFonts w:cs="Calibri"/>
          <w:b/>
          <w:bCs/>
          <w:sz w:val="24"/>
          <w:szCs w:val="24"/>
        </w:rPr>
        <w:t>ehl</w:t>
      </w:r>
      <w:proofErr w:type="spellEnd"/>
      <w:r w:rsidRPr="009971D6">
        <w:rPr>
          <w:rFonts w:cs="Calibri"/>
          <w:b/>
          <w:bCs/>
          <w:sz w:val="24"/>
          <w:szCs w:val="24"/>
        </w:rPr>
        <w:t>-i medeniyet,</w:t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b/>
          <w:bCs/>
          <w:sz w:val="24"/>
          <w:szCs w:val="24"/>
        </w:rPr>
        <w:t xml:space="preserve">ilim ve mantığın gösterdiği insaniyet-i </w:t>
      </w:r>
      <w:proofErr w:type="spellStart"/>
      <w:r w:rsidRPr="009971D6">
        <w:rPr>
          <w:rFonts w:cs="Calibri"/>
          <w:b/>
          <w:bCs/>
          <w:sz w:val="24"/>
          <w:szCs w:val="24"/>
        </w:rPr>
        <w:t>suğranızı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hayvaniyete çeviren, </w:t>
      </w:r>
      <w:proofErr w:type="spellStart"/>
      <w:r w:rsidRPr="009971D6">
        <w:rPr>
          <w:rFonts w:cs="Calibri"/>
          <w:b/>
          <w:bCs/>
          <w:sz w:val="24"/>
          <w:szCs w:val="24"/>
        </w:rPr>
        <w:t>mesheden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müstevli zulüm ve sefahat vahşetine karşı birleşiniz ve tedbir alınız.</w:t>
      </w:r>
      <w:r w:rsidRPr="009971D6">
        <w:rPr>
          <w:rFonts w:cs="Calibri"/>
          <w:sz w:val="24"/>
          <w:szCs w:val="24"/>
        </w:rPr>
        <w:t xml:space="preserve"> </w:t>
      </w:r>
    </w:p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“Ey ihvan-ı </w:t>
      </w:r>
      <w:proofErr w:type="spellStart"/>
      <w:r w:rsidRPr="009971D6">
        <w:rPr>
          <w:rFonts w:cs="Calibri"/>
          <w:sz w:val="24"/>
          <w:szCs w:val="24"/>
        </w:rPr>
        <w:t>müs</w:t>
      </w:r>
      <w:r w:rsidRPr="009971D6">
        <w:rPr>
          <w:rFonts w:cs="Calibri"/>
          <w:sz w:val="24"/>
          <w:szCs w:val="24"/>
        </w:rPr>
        <w:t>limîn</w:t>
      </w:r>
      <w:proofErr w:type="spellEnd"/>
      <w:r w:rsidRPr="009971D6">
        <w:rPr>
          <w:rFonts w:cs="Calibri"/>
          <w:sz w:val="24"/>
          <w:szCs w:val="24"/>
        </w:rPr>
        <w:t xml:space="preserve">!.. Hal, lisan-ı hal ile bize beşaret veriyor ki: </w:t>
      </w:r>
      <w:proofErr w:type="spellStart"/>
      <w:r w:rsidRPr="009971D6">
        <w:rPr>
          <w:rFonts w:cs="Calibri"/>
          <w:sz w:val="24"/>
          <w:szCs w:val="24"/>
        </w:rPr>
        <w:t>Sırr</w:t>
      </w:r>
      <w:proofErr w:type="spellEnd"/>
      <w:r w:rsidRPr="009971D6">
        <w:rPr>
          <w:rFonts w:cs="Calibri"/>
          <w:sz w:val="24"/>
          <w:szCs w:val="24"/>
        </w:rPr>
        <w:t xml:space="preserve">-ı </w:t>
      </w:r>
      <w:r w:rsidRPr="009971D6">
        <w:rPr>
          <w:rFonts w:cs="Calibri"/>
          <w:color w:val="FF0000"/>
          <w:sz w:val="28"/>
          <w:szCs w:val="28"/>
          <w:rtl/>
        </w:rPr>
        <w:t>قَدْ جَاءَ الْحَقُّ وَ زَهَقَ الْبَاطِلُ</w:t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sz w:val="24"/>
          <w:szCs w:val="24"/>
        </w:rPr>
        <w:t xml:space="preserve">boynunu kaldırmış, el ile istikbale işaret edip, yüksek ses ile ilân ediyor ki: </w:t>
      </w:r>
      <w:proofErr w:type="spellStart"/>
      <w:r w:rsidRPr="009971D6">
        <w:rPr>
          <w:rFonts w:cs="Calibri"/>
          <w:sz w:val="24"/>
          <w:szCs w:val="24"/>
        </w:rPr>
        <w:t>Dehre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tabayi</w:t>
      </w:r>
      <w:proofErr w:type="spellEnd"/>
      <w:r w:rsidRPr="009971D6">
        <w:rPr>
          <w:rFonts w:cs="Calibri"/>
          <w:sz w:val="24"/>
          <w:szCs w:val="24"/>
        </w:rPr>
        <w:t xml:space="preserve">'-i beşere, </w:t>
      </w:r>
      <w:proofErr w:type="spellStart"/>
      <w:r w:rsidRPr="009971D6">
        <w:rPr>
          <w:rFonts w:cs="Calibri"/>
          <w:sz w:val="24"/>
          <w:szCs w:val="24"/>
        </w:rPr>
        <w:t>damen</w:t>
      </w:r>
      <w:proofErr w:type="spellEnd"/>
      <w:r w:rsidRPr="009971D6">
        <w:rPr>
          <w:rFonts w:cs="Calibri"/>
          <w:sz w:val="24"/>
          <w:szCs w:val="24"/>
        </w:rPr>
        <w:t>-i kıyamete kadar hâkim olacak, yalnız âl</w:t>
      </w:r>
      <w:r w:rsidRPr="009971D6">
        <w:rPr>
          <w:rFonts w:cs="Calibri"/>
          <w:sz w:val="24"/>
          <w:szCs w:val="24"/>
        </w:rPr>
        <w:t xml:space="preserve">em-i </w:t>
      </w:r>
      <w:proofErr w:type="spellStart"/>
      <w:r w:rsidRPr="009971D6">
        <w:rPr>
          <w:rFonts w:cs="Calibri"/>
          <w:sz w:val="24"/>
          <w:szCs w:val="24"/>
        </w:rPr>
        <w:t>kevnde</w:t>
      </w:r>
      <w:proofErr w:type="spellEnd"/>
      <w:r w:rsidRPr="009971D6">
        <w:rPr>
          <w:rFonts w:cs="Calibri"/>
          <w:sz w:val="24"/>
          <w:szCs w:val="24"/>
        </w:rPr>
        <w:t xml:space="preserve"> adalet-i </w:t>
      </w:r>
      <w:proofErr w:type="spellStart"/>
      <w:r w:rsidRPr="009971D6">
        <w:rPr>
          <w:rFonts w:cs="Calibri"/>
          <w:sz w:val="24"/>
          <w:szCs w:val="24"/>
        </w:rPr>
        <w:t>ezeliyenin</w:t>
      </w:r>
      <w:proofErr w:type="spellEnd"/>
      <w:r w:rsidRPr="009971D6">
        <w:rPr>
          <w:rFonts w:cs="Calibri"/>
          <w:sz w:val="24"/>
          <w:szCs w:val="24"/>
        </w:rPr>
        <w:t xml:space="preserve"> tecelli ve timsali olan hakikat-ı </w:t>
      </w:r>
      <w:proofErr w:type="spellStart"/>
      <w:r w:rsidRPr="009971D6">
        <w:rPr>
          <w:rFonts w:cs="Calibri"/>
          <w:sz w:val="24"/>
          <w:szCs w:val="24"/>
        </w:rPr>
        <w:t>İslâmiyettir</w:t>
      </w:r>
      <w:proofErr w:type="spellEnd"/>
      <w:r w:rsidRPr="009971D6">
        <w:rPr>
          <w:rFonts w:cs="Calibri"/>
          <w:sz w:val="24"/>
          <w:szCs w:val="24"/>
        </w:rPr>
        <w:t xml:space="preserve"> ki, asıl insaniyet-i </w:t>
      </w:r>
      <w:proofErr w:type="spellStart"/>
      <w:r w:rsidRPr="009971D6">
        <w:rPr>
          <w:rFonts w:cs="Calibri"/>
          <w:sz w:val="24"/>
          <w:szCs w:val="24"/>
        </w:rPr>
        <w:t>kübra</w:t>
      </w:r>
      <w:proofErr w:type="spellEnd"/>
      <w:r w:rsidRPr="009971D6">
        <w:rPr>
          <w:rFonts w:cs="Calibri"/>
          <w:sz w:val="24"/>
          <w:szCs w:val="24"/>
        </w:rPr>
        <w:t xml:space="preserve"> denilen şey odur.</w:t>
      </w:r>
    </w:p>
    <w:p w:rsidR="00576A2F" w:rsidRPr="009971D6" w:rsidRDefault="00416FCD">
      <w:pPr>
        <w:pStyle w:val="DipnotMetni"/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İnsaniyet-i </w:t>
      </w:r>
      <w:proofErr w:type="spellStart"/>
      <w:r w:rsidRPr="009971D6">
        <w:rPr>
          <w:rFonts w:cs="Calibri"/>
          <w:sz w:val="24"/>
          <w:szCs w:val="24"/>
        </w:rPr>
        <w:t>suğra</w:t>
      </w:r>
      <w:proofErr w:type="spellEnd"/>
      <w:r w:rsidRPr="009971D6">
        <w:rPr>
          <w:rFonts w:cs="Calibri"/>
          <w:sz w:val="24"/>
          <w:szCs w:val="24"/>
        </w:rPr>
        <w:t xml:space="preserve"> denilen </w:t>
      </w:r>
      <w:proofErr w:type="spellStart"/>
      <w:r w:rsidRPr="009971D6">
        <w:rPr>
          <w:rFonts w:cs="Calibri"/>
          <w:sz w:val="24"/>
          <w:szCs w:val="24"/>
        </w:rPr>
        <w:t>mehasin</w:t>
      </w:r>
      <w:proofErr w:type="spellEnd"/>
      <w:r w:rsidRPr="009971D6">
        <w:rPr>
          <w:rFonts w:cs="Calibri"/>
          <w:sz w:val="24"/>
          <w:szCs w:val="24"/>
        </w:rPr>
        <w:t xml:space="preserve">-i medeniyet, onun mukaddemesidir. Görülmüyor mu ki: </w:t>
      </w:r>
      <w:proofErr w:type="spellStart"/>
      <w:r w:rsidRPr="009971D6">
        <w:rPr>
          <w:rFonts w:cs="Calibri"/>
          <w:sz w:val="24"/>
          <w:szCs w:val="24"/>
        </w:rPr>
        <w:t>Telahuktan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neş'et</w:t>
      </w:r>
      <w:proofErr w:type="spellEnd"/>
      <w:r w:rsidRPr="009971D6">
        <w:rPr>
          <w:rFonts w:cs="Calibri"/>
          <w:sz w:val="24"/>
          <w:szCs w:val="24"/>
        </w:rPr>
        <w:t xml:space="preserve"> eden tenevvür-ü efkâr ile to</w:t>
      </w:r>
      <w:r w:rsidRPr="009971D6">
        <w:rPr>
          <w:rFonts w:cs="Calibri"/>
          <w:sz w:val="24"/>
          <w:szCs w:val="24"/>
        </w:rPr>
        <w:t xml:space="preserve">prağa benzeyen evham ve </w:t>
      </w:r>
      <w:proofErr w:type="spellStart"/>
      <w:r w:rsidRPr="009971D6">
        <w:rPr>
          <w:rFonts w:cs="Calibri"/>
          <w:sz w:val="24"/>
          <w:szCs w:val="24"/>
        </w:rPr>
        <w:t>hayalâtı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hakaik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İslâmiyenin</w:t>
      </w:r>
      <w:proofErr w:type="spellEnd"/>
      <w:r w:rsidRPr="009971D6">
        <w:rPr>
          <w:rFonts w:cs="Calibri"/>
          <w:sz w:val="24"/>
          <w:szCs w:val="24"/>
        </w:rPr>
        <w:t xml:space="preserve"> omuzu üzerinde hafifleştirmiştir. Bu hal gösteriyor ki: </w:t>
      </w:r>
      <w:proofErr w:type="spellStart"/>
      <w:r w:rsidRPr="009971D6">
        <w:rPr>
          <w:rFonts w:cs="Calibri"/>
          <w:sz w:val="24"/>
          <w:szCs w:val="24"/>
        </w:rPr>
        <w:t>Nücum</w:t>
      </w:r>
      <w:proofErr w:type="spellEnd"/>
      <w:r w:rsidRPr="009971D6">
        <w:rPr>
          <w:rFonts w:cs="Calibri"/>
          <w:sz w:val="24"/>
          <w:szCs w:val="24"/>
        </w:rPr>
        <w:t>-u sema-</w:t>
      </w:r>
      <w:proofErr w:type="spellStart"/>
      <w:r w:rsidRPr="009971D6">
        <w:rPr>
          <w:rFonts w:cs="Calibri"/>
          <w:sz w:val="24"/>
          <w:szCs w:val="24"/>
        </w:rPr>
        <w:t>yı</w:t>
      </w:r>
      <w:proofErr w:type="spellEnd"/>
      <w:r w:rsidRPr="009971D6">
        <w:rPr>
          <w:rFonts w:cs="Calibri"/>
          <w:sz w:val="24"/>
          <w:szCs w:val="24"/>
        </w:rPr>
        <w:t xml:space="preserve"> hidayet olan o </w:t>
      </w:r>
      <w:proofErr w:type="spellStart"/>
      <w:r w:rsidRPr="009971D6">
        <w:rPr>
          <w:rFonts w:cs="Calibri"/>
          <w:sz w:val="24"/>
          <w:szCs w:val="24"/>
        </w:rPr>
        <w:t>hakaik</w:t>
      </w:r>
      <w:proofErr w:type="spellEnd"/>
      <w:r w:rsidRPr="009971D6">
        <w:rPr>
          <w:rFonts w:cs="Calibri"/>
          <w:sz w:val="24"/>
          <w:szCs w:val="24"/>
        </w:rPr>
        <w:t xml:space="preserve"> tamamen inkişaf ve </w:t>
      </w:r>
      <w:proofErr w:type="spellStart"/>
      <w:r w:rsidRPr="009971D6">
        <w:rPr>
          <w:rFonts w:cs="Calibri"/>
          <w:sz w:val="24"/>
          <w:szCs w:val="24"/>
        </w:rPr>
        <w:t>tele'lü</w:t>
      </w:r>
      <w:proofErr w:type="spellEnd"/>
      <w:r w:rsidRPr="009971D6">
        <w:rPr>
          <w:rFonts w:cs="Calibri"/>
          <w:sz w:val="24"/>
          <w:szCs w:val="24"/>
        </w:rPr>
        <w:t xml:space="preserve">' ve </w:t>
      </w:r>
      <w:proofErr w:type="spellStart"/>
      <w:r w:rsidRPr="009971D6">
        <w:rPr>
          <w:rFonts w:cs="Calibri"/>
          <w:sz w:val="24"/>
          <w:szCs w:val="24"/>
        </w:rPr>
        <w:t>lem'a-nisar</w:t>
      </w:r>
      <w:proofErr w:type="spellEnd"/>
      <w:r w:rsidRPr="009971D6">
        <w:rPr>
          <w:rFonts w:cs="Calibri"/>
          <w:sz w:val="24"/>
          <w:szCs w:val="24"/>
        </w:rPr>
        <w:t xml:space="preserve"> olacaktır. </w:t>
      </w:r>
      <w:r w:rsidRPr="009971D6">
        <w:rPr>
          <w:rFonts w:cs="Calibri"/>
          <w:color w:val="FF0000"/>
          <w:sz w:val="28"/>
          <w:szCs w:val="28"/>
          <w:rtl/>
        </w:rPr>
        <w:t>عَلَى رَغْمِ اُنُوفِ اْلاَعْدَاء</w:t>
      </w:r>
      <w:r w:rsidRPr="009971D6">
        <w:rPr>
          <w:rFonts w:cs="Calibri"/>
          <w:sz w:val="24"/>
          <w:szCs w:val="24"/>
        </w:rPr>
        <w:t xml:space="preserve">” </w:t>
      </w:r>
      <w:proofErr w:type="spellStart"/>
      <w:r w:rsidRPr="009971D6">
        <w:rPr>
          <w:rFonts w:cs="Calibri"/>
          <w:b/>
          <w:bCs/>
          <w:sz w:val="24"/>
          <w:szCs w:val="24"/>
        </w:rPr>
        <w:t>Muhakemat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(38)</w:t>
      </w:r>
    </w:p>
    <w:p w:rsidR="00576A2F" w:rsidRPr="009971D6" w:rsidRDefault="00416FCD">
      <w:pPr>
        <w:pStyle w:val="DipnotMetni"/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 xml:space="preserve">Evet nifak cereyanı, şimdilik zayıf olan bu medeniyet-i </w:t>
      </w:r>
      <w:proofErr w:type="spellStart"/>
      <w:r w:rsidRPr="009971D6">
        <w:rPr>
          <w:rFonts w:cs="Calibri"/>
          <w:b/>
          <w:bCs/>
          <w:sz w:val="24"/>
          <w:szCs w:val="24"/>
        </w:rPr>
        <w:t>suğranın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içinde görünüp, bu </w:t>
      </w:r>
      <w:proofErr w:type="spellStart"/>
      <w:r w:rsidRPr="009971D6">
        <w:rPr>
          <w:rFonts w:cs="Calibri"/>
          <w:b/>
          <w:bCs/>
          <w:sz w:val="24"/>
          <w:szCs w:val="24"/>
        </w:rPr>
        <w:t>müsbet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medeniyeti hürriyete geçiş vesilesi göstererek bizleri yutmak için hâkim olduğu Avrupa’ya davet eder ve ettirir. </w:t>
      </w:r>
    </w:p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“Şu notada Avrupa </w:t>
      </w:r>
      <w:proofErr w:type="spellStart"/>
      <w:r w:rsidRPr="009971D6">
        <w:rPr>
          <w:rFonts w:cs="Calibri"/>
          <w:sz w:val="24"/>
          <w:szCs w:val="24"/>
        </w:rPr>
        <w:t>fünunu</w:t>
      </w:r>
      <w:proofErr w:type="spellEnd"/>
      <w:r w:rsidRPr="009971D6">
        <w:rPr>
          <w:rFonts w:cs="Calibri"/>
          <w:sz w:val="24"/>
          <w:szCs w:val="24"/>
        </w:rPr>
        <w:t xml:space="preserve"> ve medeniyeti, Eski Said'i</w:t>
      </w:r>
      <w:r w:rsidRPr="009971D6">
        <w:rPr>
          <w:rFonts w:cs="Calibri"/>
          <w:sz w:val="24"/>
          <w:szCs w:val="24"/>
        </w:rPr>
        <w:t xml:space="preserve">n fikrinde bir derece yerleştiği için, Yeni Said harekât-ı </w:t>
      </w:r>
      <w:proofErr w:type="spellStart"/>
      <w:r w:rsidRPr="009971D6">
        <w:rPr>
          <w:rFonts w:cs="Calibri"/>
          <w:sz w:val="24"/>
          <w:szCs w:val="24"/>
        </w:rPr>
        <w:t>fikriyede</w:t>
      </w:r>
      <w:proofErr w:type="spellEnd"/>
      <w:r w:rsidRPr="009971D6">
        <w:rPr>
          <w:rFonts w:cs="Calibri"/>
          <w:sz w:val="24"/>
          <w:szCs w:val="24"/>
        </w:rPr>
        <w:t xml:space="preserve"> seyrettiği zaman, Avrupa'nın </w:t>
      </w:r>
      <w:proofErr w:type="spellStart"/>
      <w:r w:rsidRPr="009971D6">
        <w:rPr>
          <w:rFonts w:cs="Calibri"/>
          <w:sz w:val="24"/>
          <w:szCs w:val="24"/>
        </w:rPr>
        <w:t>fünun</w:t>
      </w:r>
      <w:proofErr w:type="spellEnd"/>
      <w:r w:rsidRPr="009971D6">
        <w:rPr>
          <w:rFonts w:cs="Calibri"/>
          <w:sz w:val="24"/>
          <w:szCs w:val="24"/>
        </w:rPr>
        <w:t xml:space="preserve"> ve medeniyeti, o seyahat-ı </w:t>
      </w:r>
      <w:proofErr w:type="spellStart"/>
      <w:r w:rsidRPr="009971D6">
        <w:rPr>
          <w:rFonts w:cs="Calibri"/>
          <w:sz w:val="24"/>
          <w:szCs w:val="24"/>
        </w:rPr>
        <w:t>kalbiyede</w:t>
      </w:r>
      <w:proofErr w:type="spellEnd"/>
      <w:r w:rsidRPr="009971D6">
        <w:rPr>
          <w:rFonts w:cs="Calibri"/>
          <w:sz w:val="24"/>
          <w:szCs w:val="24"/>
        </w:rPr>
        <w:t xml:space="preserve"> emraz-ı </w:t>
      </w:r>
      <w:proofErr w:type="spellStart"/>
      <w:r w:rsidRPr="009971D6">
        <w:rPr>
          <w:rFonts w:cs="Calibri"/>
          <w:sz w:val="24"/>
          <w:szCs w:val="24"/>
        </w:rPr>
        <w:t>kalbiyeye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inkılab</w:t>
      </w:r>
      <w:proofErr w:type="spellEnd"/>
      <w:r w:rsidRPr="009971D6">
        <w:rPr>
          <w:rFonts w:cs="Calibri"/>
          <w:sz w:val="24"/>
          <w:szCs w:val="24"/>
        </w:rPr>
        <w:t xml:space="preserve"> ederek ziyade </w:t>
      </w:r>
      <w:proofErr w:type="spellStart"/>
      <w:r w:rsidRPr="009971D6">
        <w:rPr>
          <w:rFonts w:cs="Calibri"/>
          <w:sz w:val="24"/>
          <w:szCs w:val="24"/>
        </w:rPr>
        <w:t>müşkilâta</w:t>
      </w:r>
      <w:proofErr w:type="spellEnd"/>
      <w:r w:rsidRPr="009971D6">
        <w:rPr>
          <w:rFonts w:cs="Calibri"/>
          <w:sz w:val="24"/>
          <w:szCs w:val="24"/>
        </w:rPr>
        <w:t xml:space="preserve"> medar olduğundan, </w:t>
      </w:r>
      <w:proofErr w:type="spellStart"/>
      <w:r w:rsidRPr="009971D6">
        <w:rPr>
          <w:rFonts w:cs="Calibri"/>
          <w:sz w:val="24"/>
          <w:szCs w:val="24"/>
        </w:rPr>
        <w:t>bilmecburiye</w:t>
      </w:r>
      <w:proofErr w:type="spellEnd"/>
      <w:r w:rsidRPr="009971D6">
        <w:rPr>
          <w:rFonts w:cs="Calibri"/>
          <w:sz w:val="24"/>
          <w:szCs w:val="24"/>
        </w:rPr>
        <w:t xml:space="preserve"> Yeni Said zihnini silkeleyip, </w:t>
      </w:r>
      <w:proofErr w:type="spellStart"/>
      <w:r w:rsidRPr="009971D6">
        <w:rPr>
          <w:rFonts w:cs="Calibri"/>
          <w:sz w:val="24"/>
          <w:szCs w:val="24"/>
        </w:rPr>
        <w:t>müza</w:t>
      </w:r>
      <w:r w:rsidRPr="009971D6">
        <w:rPr>
          <w:rFonts w:cs="Calibri"/>
          <w:sz w:val="24"/>
          <w:szCs w:val="24"/>
        </w:rPr>
        <w:t>href</w:t>
      </w:r>
      <w:proofErr w:type="spellEnd"/>
      <w:r w:rsidRPr="009971D6">
        <w:rPr>
          <w:rFonts w:cs="Calibri"/>
          <w:sz w:val="24"/>
          <w:szCs w:val="24"/>
        </w:rPr>
        <w:t xml:space="preserve"> felsefeyi ve sefih medeniyeti atmak isterken, kendi ruhunda Avrupa'nın lehinde şehadet eden hissiyat-ı </w:t>
      </w:r>
      <w:proofErr w:type="spellStart"/>
      <w:r w:rsidRPr="009971D6">
        <w:rPr>
          <w:rFonts w:cs="Calibri"/>
          <w:sz w:val="24"/>
          <w:szCs w:val="24"/>
        </w:rPr>
        <w:t>nefsaniyeyi</w:t>
      </w:r>
      <w:proofErr w:type="spellEnd"/>
      <w:r w:rsidRPr="009971D6">
        <w:rPr>
          <w:rFonts w:cs="Calibri"/>
          <w:sz w:val="24"/>
          <w:szCs w:val="24"/>
        </w:rPr>
        <w:t xml:space="preserve"> susturmak için, Avrupa'nın </w:t>
      </w:r>
      <w:proofErr w:type="spellStart"/>
      <w:r w:rsidRPr="009971D6">
        <w:rPr>
          <w:rFonts w:cs="Calibri"/>
          <w:sz w:val="24"/>
          <w:szCs w:val="24"/>
        </w:rPr>
        <w:t>şahs</w:t>
      </w:r>
      <w:proofErr w:type="spellEnd"/>
      <w:r w:rsidRPr="009971D6">
        <w:rPr>
          <w:rFonts w:cs="Calibri"/>
          <w:sz w:val="24"/>
          <w:szCs w:val="24"/>
        </w:rPr>
        <w:t>-ı manevîsi ile bir cihette gayet kısa, bir cihette uzun, gelecek muhavereye mecbur olmuştur.</w:t>
      </w:r>
    </w:p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>Yanlış anla</w:t>
      </w:r>
      <w:r w:rsidRPr="009971D6">
        <w:rPr>
          <w:rFonts w:cs="Calibri"/>
          <w:sz w:val="24"/>
          <w:szCs w:val="24"/>
        </w:rPr>
        <w:t>şılmasın, Avrupa ikidir:</w:t>
      </w:r>
    </w:p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Birisi, </w:t>
      </w:r>
      <w:proofErr w:type="spellStart"/>
      <w:r w:rsidRPr="009971D6">
        <w:rPr>
          <w:rFonts w:cs="Calibri"/>
          <w:sz w:val="24"/>
          <w:szCs w:val="24"/>
        </w:rPr>
        <w:t>İsevîlik</w:t>
      </w:r>
      <w:proofErr w:type="spellEnd"/>
      <w:r w:rsidRPr="009971D6">
        <w:rPr>
          <w:rFonts w:cs="Calibri"/>
          <w:sz w:val="24"/>
          <w:szCs w:val="24"/>
        </w:rPr>
        <w:t xml:space="preserve"> din-i hakikîsinden aldığı feyz ile hayat-ı içtimaiye-i </w:t>
      </w:r>
      <w:proofErr w:type="spellStart"/>
      <w:r w:rsidRPr="009971D6">
        <w:rPr>
          <w:rFonts w:cs="Calibri"/>
          <w:sz w:val="24"/>
          <w:szCs w:val="24"/>
        </w:rPr>
        <w:t>beşeriyeye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nâfi</w:t>
      </w:r>
      <w:proofErr w:type="spellEnd"/>
      <w:r w:rsidRPr="009971D6">
        <w:rPr>
          <w:rFonts w:cs="Calibri"/>
          <w:sz w:val="24"/>
          <w:szCs w:val="24"/>
        </w:rPr>
        <w:t xml:space="preserve">' </w:t>
      </w:r>
      <w:proofErr w:type="spellStart"/>
      <w:r w:rsidRPr="009971D6">
        <w:rPr>
          <w:rFonts w:cs="Calibri"/>
          <w:sz w:val="24"/>
          <w:szCs w:val="24"/>
        </w:rPr>
        <w:t>san'atları</w:t>
      </w:r>
      <w:proofErr w:type="spellEnd"/>
      <w:r w:rsidRPr="009971D6">
        <w:rPr>
          <w:rFonts w:cs="Calibri"/>
          <w:sz w:val="24"/>
          <w:szCs w:val="24"/>
        </w:rPr>
        <w:t xml:space="preserve"> ve adalet ve hakkaniyete hizmet eden </w:t>
      </w:r>
      <w:proofErr w:type="spellStart"/>
      <w:r w:rsidRPr="009971D6">
        <w:rPr>
          <w:rFonts w:cs="Calibri"/>
          <w:sz w:val="24"/>
          <w:szCs w:val="24"/>
        </w:rPr>
        <w:t>fünunları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takib</w:t>
      </w:r>
      <w:proofErr w:type="spellEnd"/>
      <w:r w:rsidRPr="009971D6">
        <w:rPr>
          <w:rFonts w:cs="Calibri"/>
          <w:sz w:val="24"/>
          <w:szCs w:val="24"/>
        </w:rPr>
        <w:t xml:space="preserve"> eden bu birinci Avrupa'ya </w:t>
      </w:r>
      <w:proofErr w:type="spellStart"/>
      <w:r w:rsidRPr="009971D6">
        <w:rPr>
          <w:rFonts w:cs="Calibri"/>
          <w:sz w:val="24"/>
          <w:szCs w:val="24"/>
        </w:rPr>
        <w:t>hitab</w:t>
      </w:r>
      <w:proofErr w:type="spellEnd"/>
      <w:r w:rsidRPr="009971D6">
        <w:rPr>
          <w:rFonts w:cs="Calibri"/>
          <w:sz w:val="24"/>
          <w:szCs w:val="24"/>
        </w:rPr>
        <w:t xml:space="preserve"> etmiyorum. Belki felsefe-i </w:t>
      </w:r>
      <w:proofErr w:type="spellStart"/>
      <w:r w:rsidRPr="009971D6">
        <w:rPr>
          <w:rFonts w:cs="Calibri"/>
          <w:sz w:val="24"/>
          <w:szCs w:val="24"/>
        </w:rPr>
        <w:t>tabiiyenin</w:t>
      </w:r>
      <w:proofErr w:type="spellEnd"/>
      <w:r w:rsidRPr="009971D6">
        <w:rPr>
          <w:rFonts w:cs="Calibri"/>
          <w:sz w:val="24"/>
          <w:szCs w:val="24"/>
        </w:rPr>
        <w:t xml:space="preserve"> zulmetiy</w:t>
      </w:r>
      <w:r w:rsidRPr="009971D6">
        <w:rPr>
          <w:rFonts w:cs="Calibri"/>
          <w:sz w:val="24"/>
          <w:szCs w:val="24"/>
        </w:rPr>
        <w:t xml:space="preserve">le, medeniyetin seyyiatını </w:t>
      </w:r>
      <w:proofErr w:type="spellStart"/>
      <w:r w:rsidRPr="009971D6">
        <w:rPr>
          <w:rFonts w:cs="Calibri"/>
          <w:sz w:val="24"/>
          <w:szCs w:val="24"/>
        </w:rPr>
        <w:t>mehasin</w:t>
      </w:r>
      <w:proofErr w:type="spellEnd"/>
      <w:r w:rsidRPr="009971D6">
        <w:rPr>
          <w:rFonts w:cs="Calibri"/>
          <w:sz w:val="24"/>
          <w:szCs w:val="24"/>
        </w:rPr>
        <w:t xml:space="preserve"> zannederek, </w:t>
      </w:r>
      <w:proofErr w:type="gramStart"/>
      <w:r w:rsidRPr="009971D6">
        <w:rPr>
          <w:rFonts w:cs="Calibri"/>
          <w:sz w:val="24"/>
          <w:szCs w:val="24"/>
        </w:rPr>
        <w:t>beşeri</w:t>
      </w:r>
      <w:proofErr w:type="gram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sefahete</w:t>
      </w:r>
      <w:proofErr w:type="spellEnd"/>
      <w:r w:rsidRPr="009971D6">
        <w:rPr>
          <w:rFonts w:cs="Calibri"/>
          <w:sz w:val="24"/>
          <w:szCs w:val="24"/>
        </w:rPr>
        <w:t xml:space="preserve"> ve dalalete </w:t>
      </w:r>
      <w:proofErr w:type="spellStart"/>
      <w:r w:rsidRPr="009971D6">
        <w:rPr>
          <w:rFonts w:cs="Calibri"/>
          <w:sz w:val="24"/>
          <w:szCs w:val="24"/>
        </w:rPr>
        <w:t>sevkeden</w:t>
      </w:r>
      <w:proofErr w:type="spellEnd"/>
      <w:r w:rsidRPr="009971D6">
        <w:rPr>
          <w:rFonts w:cs="Calibri"/>
          <w:sz w:val="24"/>
          <w:szCs w:val="24"/>
        </w:rPr>
        <w:t xml:space="preserve"> bozulmuş ikinci Avrupa'ya </w:t>
      </w:r>
      <w:proofErr w:type="spellStart"/>
      <w:r w:rsidRPr="009971D6">
        <w:rPr>
          <w:rFonts w:cs="Calibri"/>
          <w:sz w:val="24"/>
          <w:szCs w:val="24"/>
        </w:rPr>
        <w:t>hitab</w:t>
      </w:r>
      <w:proofErr w:type="spellEnd"/>
      <w:r w:rsidRPr="009971D6">
        <w:rPr>
          <w:rFonts w:cs="Calibri"/>
          <w:sz w:val="24"/>
          <w:szCs w:val="24"/>
        </w:rPr>
        <w:t xml:space="preserve"> ediyorum. Şöyle ki:</w:t>
      </w:r>
    </w:p>
    <w:p w:rsidR="00576A2F" w:rsidRPr="009971D6" w:rsidRDefault="00416FCD">
      <w:pPr>
        <w:pStyle w:val="DipnotMetni"/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O zaman, o seyahat-ı </w:t>
      </w:r>
      <w:proofErr w:type="spellStart"/>
      <w:r w:rsidRPr="009971D6">
        <w:rPr>
          <w:rFonts w:cs="Calibri"/>
          <w:sz w:val="24"/>
          <w:szCs w:val="24"/>
        </w:rPr>
        <w:t>ruhiyede</w:t>
      </w:r>
      <w:proofErr w:type="spellEnd"/>
      <w:r w:rsidRPr="009971D6">
        <w:rPr>
          <w:rFonts w:cs="Calibri"/>
          <w:sz w:val="24"/>
          <w:szCs w:val="24"/>
        </w:rPr>
        <w:t xml:space="preserve">, </w:t>
      </w:r>
      <w:proofErr w:type="spellStart"/>
      <w:r w:rsidRPr="009971D6">
        <w:rPr>
          <w:rFonts w:cs="Calibri"/>
          <w:sz w:val="24"/>
          <w:szCs w:val="24"/>
        </w:rPr>
        <w:t>mehasin</w:t>
      </w:r>
      <w:proofErr w:type="spellEnd"/>
      <w:r w:rsidRPr="009971D6">
        <w:rPr>
          <w:rFonts w:cs="Calibri"/>
          <w:sz w:val="24"/>
          <w:szCs w:val="24"/>
        </w:rPr>
        <w:t xml:space="preserve">-i medeniyet ve </w:t>
      </w:r>
      <w:proofErr w:type="spellStart"/>
      <w:r w:rsidRPr="009971D6">
        <w:rPr>
          <w:rFonts w:cs="Calibri"/>
          <w:sz w:val="24"/>
          <w:szCs w:val="24"/>
        </w:rPr>
        <w:t>fünun</w:t>
      </w:r>
      <w:proofErr w:type="spellEnd"/>
      <w:r w:rsidRPr="009971D6">
        <w:rPr>
          <w:rFonts w:cs="Calibri"/>
          <w:sz w:val="24"/>
          <w:szCs w:val="24"/>
        </w:rPr>
        <w:t xml:space="preserve">-u </w:t>
      </w:r>
      <w:proofErr w:type="spellStart"/>
      <w:r w:rsidRPr="009971D6">
        <w:rPr>
          <w:rFonts w:cs="Calibri"/>
          <w:sz w:val="24"/>
          <w:szCs w:val="24"/>
        </w:rPr>
        <w:t>nâfiadan</w:t>
      </w:r>
      <w:proofErr w:type="spellEnd"/>
      <w:r w:rsidRPr="009971D6">
        <w:rPr>
          <w:rFonts w:cs="Calibri"/>
          <w:sz w:val="24"/>
          <w:szCs w:val="24"/>
        </w:rPr>
        <w:t xml:space="preserve"> başka olan malayani ve muzır felsefeyi ve muzır v</w:t>
      </w:r>
      <w:r w:rsidRPr="009971D6">
        <w:rPr>
          <w:rFonts w:cs="Calibri"/>
          <w:sz w:val="24"/>
          <w:szCs w:val="24"/>
        </w:rPr>
        <w:t xml:space="preserve">e sefih medeniyeti elinde tutan Avrupa'nın </w:t>
      </w:r>
      <w:proofErr w:type="spellStart"/>
      <w:r w:rsidRPr="009971D6">
        <w:rPr>
          <w:rFonts w:cs="Calibri"/>
          <w:sz w:val="24"/>
          <w:szCs w:val="24"/>
        </w:rPr>
        <w:t>şahs</w:t>
      </w:r>
      <w:proofErr w:type="spellEnd"/>
      <w:r w:rsidRPr="009971D6">
        <w:rPr>
          <w:rFonts w:cs="Calibri"/>
          <w:sz w:val="24"/>
          <w:szCs w:val="24"/>
        </w:rPr>
        <w:t>-ı manevîsine karşı demiştim:</w:t>
      </w:r>
    </w:p>
    <w:p w:rsidR="00576A2F" w:rsidRPr="009971D6" w:rsidRDefault="00416FCD">
      <w:pPr>
        <w:pStyle w:val="DipnotMetni"/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Bil ey ikinci Avrupa! Sen sağ elinle </w:t>
      </w:r>
      <w:proofErr w:type="spellStart"/>
      <w:r w:rsidRPr="009971D6">
        <w:rPr>
          <w:rFonts w:cs="Calibri"/>
          <w:sz w:val="24"/>
          <w:szCs w:val="24"/>
        </w:rPr>
        <w:t>sakîm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dalaletli</w:t>
      </w:r>
      <w:proofErr w:type="spellEnd"/>
      <w:r w:rsidRPr="009971D6">
        <w:rPr>
          <w:rFonts w:cs="Calibri"/>
          <w:sz w:val="24"/>
          <w:szCs w:val="24"/>
        </w:rPr>
        <w:t xml:space="preserve"> bir felsefeyi ve sol elinle sefih ve muzır bir medeniyeti tutup dava edersin ki, beşerin saadeti bu ikisi iledir. Senin bu </w:t>
      </w:r>
      <w:r w:rsidRPr="009971D6">
        <w:rPr>
          <w:rFonts w:cs="Calibri"/>
          <w:sz w:val="24"/>
          <w:szCs w:val="24"/>
        </w:rPr>
        <w:t xml:space="preserve">iki elin kırılsın ve şu iki pis hediyen senin başını yesin ve yiyecek.” </w:t>
      </w:r>
      <w:proofErr w:type="spellStart"/>
      <w:r w:rsidRPr="009971D6">
        <w:rPr>
          <w:rFonts w:cs="Calibri"/>
          <w:b/>
          <w:bCs/>
          <w:sz w:val="24"/>
          <w:szCs w:val="24"/>
        </w:rPr>
        <w:t>Lem'alar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(115)</w:t>
      </w:r>
    </w:p>
    <w:p w:rsidR="00576A2F" w:rsidRPr="009971D6" w:rsidRDefault="00416FCD">
      <w:pPr>
        <w:pStyle w:val="DipnotMetni"/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 xml:space="preserve">Hürriyetçilik maskesini takan ve rivayette </w:t>
      </w:r>
      <w:proofErr w:type="spellStart"/>
      <w:r w:rsidRPr="009971D6">
        <w:rPr>
          <w:rFonts w:cs="Calibri"/>
          <w:b/>
          <w:bCs/>
          <w:sz w:val="24"/>
          <w:szCs w:val="24"/>
        </w:rPr>
        <w:t>cessase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tabir edilen vahşi ve gizli canavar şimdi kendini kuvvetli görüyor ve 1417 </w:t>
      </w:r>
      <w:r w:rsidRPr="009971D6">
        <w:rPr>
          <w:rFonts w:cs="Calibri"/>
          <w:i/>
          <w:iCs/>
          <w:sz w:val="24"/>
          <w:szCs w:val="24"/>
        </w:rPr>
        <w:t xml:space="preserve">(Şualar 270) </w:t>
      </w:r>
      <w:proofErr w:type="spellStart"/>
      <w:r w:rsidRPr="009971D6">
        <w:rPr>
          <w:rFonts w:cs="Calibri"/>
          <w:b/>
          <w:bCs/>
          <w:sz w:val="24"/>
          <w:szCs w:val="24"/>
        </w:rPr>
        <w:t>istihracî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tarihle bildirildiği</w:t>
      </w:r>
      <w:r w:rsidRPr="009971D6">
        <w:rPr>
          <w:rFonts w:cs="Calibri"/>
          <w:b/>
          <w:bCs/>
          <w:sz w:val="24"/>
          <w:szCs w:val="24"/>
        </w:rPr>
        <w:t xml:space="preserve"> üzere planlarını yürütmeye devam ediyor. </w:t>
      </w:r>
    </w:p>
    <w:p w:rsidR="00576A2F" w:rsidRPr="009971D6" w:rsidRDefault="00416FCD">
      <w:pPr>
        <w:pStyle w:val="DipnotMetni"/>
        <w:spacing w:before="120"/>
        <w:rPr>
          <w:rFonts w:cs="Calibri"/>
        </w:rPr>
      </w:pPr>
      <w:r w:rsidRPr="009971D6">
        <w:rPr>
          <w:rFonts w:cs="Calibri"/>
          <w:i/>
          <w:iCs/>
          <w:sz w:val="24"/>
          <w:szCs w:val="24"/>
        </w:rPr>
        <w:t xml:space="preserve">(Bakınız: İslam Prensipleri Ansiklopedisi Masonluk maddesi, Masonluk derlemesi ve Gizli </w:t>
      </w:r>
      <w:proofErr w:type="spellStart"/>
      <w:r w:rsidRPr="009971D6">
        <w:rPr>
          <w:rFonts w:cs="Calibri"/>
          <w:i/>
          <w:iCs/>
          <w:sz w:val="24"/>
          <w:szCs w:val="24"/>
        </w:rPr>
        <w:t>İfsad</w:t>
      </w:r>
      <w:proofErr w:type="spellEnd"/>
      <w:r w:rsidRPr="009971D6">
        <w:rPr>
          <w:rFonts w:cs="Calibri"/>
          <w:i/>
          <w:iCs/>
          <w:sz w:val="24"/>
          <w:szCs w:val="24"/>
        </w:rPr>
        <w:t xml:space="preserve"> Komiteleri derlemesi)</w:t>
      </w:r>
    </w:p>
  </w:footnote>
  <w:footnote w:id="6"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Style w:val="DipnotKarakterleri"/>
        </w:rPr>
        <w:footnoteRef/>
      </w:r>
      <w:r w:rsidRPr="009971D6">
        <w:rPr>
          <w:rFonts w:cs="Calibri"/>
          <w:sz w:val="24"/>
          <w:szCs w:val="24"/>
        </w:rPr>
        <w:t xml:space="preserve"> “Hazret-i Süleyman </w:t>
      </w:r>
      <w:proofErr w:type="spellStart"/>
      <w:r w:rsidRPr="009971D6">
        <w:rPr>
          <w:rFonts w:cs="Calibri"/>
          <w:sz w:val="24"/>
          <w:szCs w:val="24"/>
        </w:rPr>
        <w:t>Aleyhisselâm</w:t>
      </w:r>
      <w:proofErr w:type="spellEnd"/>
      <w:r w:rsidRPr="009971D6">
        <w:rPr>
          <w:rFonts w:cs="Calibri"/>
          <w:sz w:val="24"/>
          <w:szCs w:val="24"/>
        </w:rPr>
        <w:t xml:space="preserve">, cin ve şeytanları ve ervah-ı </w:t>
      </w:r>
      <w:proofErr w:type="spellStart"/>
      <w:r w:rsidRPr="009971D6">
        <w:rPr>
          <w:rFonts w:cs="Calibri"/>
          <w:sz w:val="24"/>
          <w:szCs w:val="24"/>
        </w:rPr>
        <w:t>habiseyi</w:t>
      </w:r>
      <w:proofErr w:type="spellEnd"/>
      <w:r w:rsidRPr="009971D6">
        <w:rPr>
          <w:rFonts w:cs="Calibri"/>
          <w:sz w:val="24"/>
          <w:szCs w:val="24"/>
        </w:rPr>
        <w:t xml:space="preserve"> teshir edip, şerlerini m</w:t>
      </w:r>
      <w:r w:rsidRPr="009971D6">
        <w:rPr>
          <w:rFonts w:cs="Calibri"/>
          <w:sz w:val="24"/>
          <w:szCs w:val="24"/>
        </w:rPr>
        <w:t xml:space="preserve">en ve </w:t>
      </w:r>
      <w:proofErr w:type="spellStart"/>
      <w:r w:rsidRPr="009971D6">
        <w:rPr>
          <w:rFonts w:cs="Calibri"/>
          <w:sz w:val="24"/>
          <w:szCs w:val="24"/>
        </w:rPr>
        <w:t>umûr</w:t>
      </w:r>
      <w:proofErr w:type="spellEnd"/>
      <w:r w:rsidRPr="009971D6">
        <w:rPr>
          <w:rFonts w:cs="Calibri"/>
          <w:sz w:val="24"/>
          <w:szCs w:val="24"/>
        </w:rPr>
        <w:t xml:space="preserve">-u </w:t>
      </w:r>
      <w:proofErr w:type="spellStart"/>
      <w:r w:rsidRPr="009971D6">
        <w:rPr>
          <w:rFonts w:cs="Calibri"/>
          <w:sz w:val="24"/>
          <w:szCs w:val="24"/>
        </w:rPr>
        <w:t>nâfiada</w:t>
      </w:r>
      <w:proofErr w:type="spellEnd"/>
      <w:r w:rsidRPr="009971D6">
        <w:rPr>
          <w:rFonts w:cs="Calibri"/>
          <w:sz w:val="24"/>
          <w:szCs w:val="24"/>
        </w:rPr>
        <w:t xml:space="preserve"> istihdam etmeyi ifade eden şu </w:t>
      </w:r>
      <w:proofErr w:type="spellStart"/>
      <w:r w:rsidRPr="009971D6">
        <w:rPr>
          <w:rFonts w:cs="Calibri"/>
          <w:sz w:val="24"/>
          <w:szCs w:val="24"/>
        </w:rPr>
        <w:t>âyetler</w:t>
      </w:r>
      <w:proofErr w:type="spellEnd"/>
      <w:r w:rsidRPr="009971D6">
        <w:rPr>
          <w:rFonts w:cs="Calibri"/>
          <w:sz w:val="24"/>
          <w:szCs w:val="24"/>
        </w:rPr>
        <w:t xml:space="preserve">: </w:t>
      </w:r>
      <w:r w:rsidRPr="009971D6">
        <w:rPr>
          <w:rFonts w:cs="Calibri"/>
          <w:color w:val="FF0000"/>
          <w:sz w:val="28"/>
          <w:szCs w:val="28"/>
          <w:rtl/>
        </w:rPr>
        <w:t>مُقَرَّنِينَ فِى اْلاَصْفَادِ</w:t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sz w:val="24"/>
          <w:szCs w:val="24"/>
        </w:rPr>
        <w:t xml:space="preserve">ilâ </w:t>
      </w:r>
      <w:proofErr w:type="spellStart"/>
      <w:r w:rsidRPr="009971D6">
        <w:rPr>
          <w:rFonts w:cs="Calibri"/>
          <w:sz w:val="24"/>
          <w:szCs w:val="24"/>
        </w:rPr>
        <w:t>âhir</w:t>
      </w:r>
      <w:proofErr w:type="spellEnd"/>
      <w:r w:rsidRPr="009971D6">
        <w:rPr>
          <w:rFonts w:cs="Calibri"/>
          <w:sz w:val="24"/>
          <w:szCs w:val="24"/>
        </w:rPr>
        <w:t xml:space="preserve">... </w:t>
      </w:r>
      <w:r w:rsidRPr="009971D6">
        <w:rPr>
          <w:rFonts w:cs="Calibri"/>
          <w:color w:val="FF0000"/>
          <w:sz w:val="28"/>
          <w:szCs w:val="28"/>
          <w:rtl/>
        </w:rPr>
        <w:t>وَمِنَ الشَّيَاطِينِ مَنْ يَغُوصُونَ لَهُ وَيَعْمَلُونَ عَمَلاً دُونَ ذلِكَ</w:t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sz w:val="24"/>
          <w:szCs w:val="24"/>
        </w:rPr>
        <w:t xml:space="preserve">ilâ </w:t>
      </w:r>
      <w:proofErr w:type="spellStart"/>
      <w:r w:rsidRPr="009971D6">
        <w:rPr>
          <w:rFonts w:cs="Calibri"/>
          <w:sz w:val="24"/>
          <w:szCs w:val="24"/>
        </w:rPr>
        <w:t>âhir</w:t>
      </w:r>
      <w:proofErr w:type="spellEnd"/>
      <w:r w:rsidRPr="009971D6">
        <w:rPr>
          <w:rFonts w:cs="Calibri"/>
          <w:sz w:val="24"/>
          <w:szCs w:val="24"/>
        </w:rPr>
        <w:t xml:space="preserve">... </w:t>
      </w:r>
      <w:proofErr w:type="spellStart"/>
      <w:r w:rsidRPr="009971D6">
        <w:rPr>
          <w:rFonts w:cs="Calibri"/>
          <w:sz w:val="24"/>
          <w:szCs w:val="24"/>
        </w:rPr>
        <w:t>âyetiyle</w:t>
      </w:r>
      <w:proofErr w:type="spellEnd"/>
      <w:r w:rsidRPr="009971D6">
        <w:rPr>
          <w:rFonts w:cs="Calibri"/>
          <w:sz w:val="24"/>
          <w:szCs w:val="24"/>
        </w:rPr>
        <w:t xml:space="preserve"> diyor ki: Yerin, insandan sonra, </w:t>
      </w:r>
      <w:proofErr w:type="spellStart"/>
      <w:r w:rsidRPr="009971D6">
        <w:rPr>
          <w:rFonts w:cs="Calibri"/>
          <w:sz w:val="24"/>
          <w:szCs w:val="24"/>
        </w:rPr>
        <w:t>zîşuur</w:t>
      </w:r>
      <w:proofErr w:type="spellEnd"/>
      <w:r w:rsidRPr="009971D6">
        <w:rPr>
          <w:rFonts w:cs="Calibri"/>
          <w:sz w:val="24"/>
          <w:szCs w:val="24"/>
        </w:rPr>
        <w:t xml:space="preserve"> olarak en mühim s</w:t>
      </w:r>
      <w:r w:rsidRPr="009971D6">
        <w:rPr>
          <w:rFonts w:cs="Calibri"/>
          <w:sz w:val="24"/>
          <w:szCs w:val="24"/>
        </w:rPr>
        <w:t xml:space="preserve">ekenesi olan cin, insana hizmetkâr olabilir. Onlarla </w:t>
      </w:r>
      <w:proofErr w:type="gramStart"/>
      <w:r w:rsidRPr="009971D6">
        <w:rPr>
          <w:rFonts w:cs="Calibri"/>
          <w:sz w:val="24"/>
          <w:szCs w:val="24"/>
        </w:rPr>
        <w:t>temas</w:t>
      </w:r>
      <w:proofErr w:type="gramEnd"/>
      <w:r w:rsidRPr="009971D6">
        <w:rPr>
          <w:rFonts w:cs="Calibri"/>
          <w:sz w:val="24"/>
          <w:szCs w:val="24"/>
        </w:rPr>
        <w:t xml:space="preserve"> edilebilir. Şeytanlar da düşmanlığı bırakmaya mecbur olup, ister istemez hizmet edebilirler ki, </w:t>
      </w:r>
      <w:proofErr w:type="spellStart"/>
      <w:r w:rsidRPr="009971D6">
        <w:rPr>
          <w:rFonts w:cs="Calibri"/>
          <w:sz w:val="24"/>
          <w:szCs w:val="24"/>
        </w:rPr>
        <w:t>Cenab</w:t>
      </w:r>
      <w:proofErr w:type="spellEnd"/>
      <w:r w:rsidRPr="009971D6">
        <w:rPr>
          <w:rFonts w:cs="Calibri"/>
          <w:sz w:val="24"/>
          <w:szCs w:val="24"/>
        </w:rPr>
        <w:t xml:space="preserve">-ı Hakk'ın </w:t>
      </w:r>
      <w:proofErr w:type="spellStart"/>
      <w:r w:rsidRPr="009971D6">
        <w:rPr>
          <w:rFonts w:cs="Calibri"/>
          <w:sz w:val="24"/>
          <w:szCs w:val="24"/>
        </w:rPr>
        <w:t>evamirine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müsahhar</w:t>
      </w:r>
      <w:proofErr w:type="spellEnd"/>
      <w:r w:rsidRPr="009971D6">
        <w:rPr>
          <w:rFonts w:cs="Calibri"/>
          <w:sz w:val="24"/>
          <w:szCs w:val="24"/>
        </w:rPr>
        <w:t xml:space="preserve"> olan bir </w:t>
      </w:r>
      <w:proofErr w:type="spellStart"/>
      <w:r w:rsidRPr="009971D6">
        <w:rPr>
          <w:rFonts w:cs="Calibri"/>
          <w:sz w:val="24"/>
          <w:szCs w:val="24"/>
        </w:rPr>
        <w:t>abdine</w:t>
      </w:r>
      <w:proofErr w:type="spellEnd"/>
      <w:r w:rsidRPr="009971D6">
        <w:rPr>
          <w:rFonts w:cs="Calibri"/>
          <w:sz w:val="24"/>
          <w:szCs w:val="24"/>
        </w:rPr>
        <w:t xml:space="preserve">, onları </w:t>
      </w:r>
      <w:proofErr w:type="spellStart"/>
      <w:r w:rsidRPr="009971D6">
        <w:rPr>
          <w:rFonts w:cs="Calibri"/>
          <w:sz w:val="24"/>
          <w:szCs w:val="24"/>
        </w:rPr>
        <w:t>müsahhar</w:t>
      </w:r>
      <w:proofErr w:type="spellEnd"/>
      <w:r w:rsidRPr="009971D6">
        <w:rPr>
          <w:rFonts w:cs="Calibri"/>
          <w:sz w:val="24"/>
          <w:szCs w:val="24"/>
        </w:rPr>
        <w:t xml:space="preserve"> etmiştir. </w:t>
      </w:r>
      <w:proofErr w:type="spellStart"/>
      <w:r w:rsidRPr="009971D6">
        <w:rPr>
          <w:rFonts w:cs="Calibri"/>
          <w:sz w:val="24"/>
          <w:szCs w:val="24"/>
        </w:rPr>
        <w:t>Cenab</w:t>
      </w:r>
      <w:proofErr w:type="spellEnd"/>
      <w:r w:rsidRPr="009971D6">
        <w:rPr>
          <w:rFonts w:cs="Calibri"/>
          <w:sz w:val="24"/>
          <w:szCs w:val="24"/>
        </w:rPr>
        <w:t xml:space="preserve">-ı Hak manen şu </w:t>
      </w:r>
      <w:proofErr w:type="spellStart"/>
      <w:r w:rsidRPr="009971D6">
        <w:rPr>
          <w:rFonts w:cs="Calibri"/>
          <w:sz w:val="24"/>
          <w:szCs w:val="24"/>
        </w:rPr>
        <w:t>ây</w:t>
      </w:r>
      <w:r w:rsidRPr="009971D6">
        <w:rPr>
          <w:rFonts w:cs="Calibri"/>
          <w:sz w:val="24"/>
          <w:szCs w:val="24"/>
        </w:rPr>
        <w:t>etin</w:t>
      </w:r>
      <w:proofErr w:type="spellEnd"/>
      <w:r w:rsidRPr="009971D6">
        <w:rPr>
          <w:rFonts w:cs="Calibri"/>
          <w:sz w:val="24"/>
          <w:szCs w:val="24"/>
        </w:rPr>
        <w:t xml:space="preserve"> lisan-ı remziyle der ki: "Ey insan! Bana itaat eden bir </w:t>
      </w:r>
      <w:proofErr w:type="spellStart"/>
      <w:r w:rsidRPr="009971D6">
        <w:rPr>
          <w:rFonts w:cs="Calibri"/>
          <w:sz w:val="24"/>
          <w:szCs w:val="24"/>
        </w:rPr>
        <w:t>abdime</w:t>
      </w:r>
      <w:proofErr w:type="spellEnd"/>
      <w:r w:rsidRPr="009971D6">
        <w:rPr>
          <w:rFonts w:cs="Calibri"/>
          <w:sz w:val="24"/>
          <w:szCs w:val="24"/>
        </w:rPr>
        <w:t xml:space="preserve"> cin ve şeytanları ve şerirlerini itaat ettiriyorum. Sen de benim emrime </w:t>
      </w:r>
      <w:proofErr w:type="spellStart"/>
      <w:r w:rsidRPr="009971D6">
        <w:rPr>
          <w:rFonts w:cs="Calibri"/>
          <w:sz w:val="24"/>
          <w:szCs w:val="24"/>
        </w:rPr>
        <w:t>müsahhar</w:t>
      </w:r>
      <w:proofErr w:type="spellEnd"/>
      <w:r w:rsidRPr="009971D6">
        <w:rPr>
          <w:rFonts w:cs="Calibri"/>
          <w:sz w:val="24"/>
          <w:szCs w:val="24"/>
        </w:rPr>
        <w:t xml:space="preserve"> olsan, çok mevcudat, </w:t>
      </w:r>
      <w:proofErr w:type="spellStart"/>
      <w:r w:rsidRPr="009971D6">
        <w:rPr>
          <w:rFonts w:cs="Calibri"/>
          <w:sz w:val="24"/>
          <w:szCs w:val="24"/>
        </w:rPr>
        <w:t>hattâ</w:t>
      </w:r>
      <w:proofErr w:type="spellEnd"/>
      <w:r w:rsidRPr="009971D6">
        <w:rPr>
          <w:rFonts w:cs="Calibri"/>
          <w:sz w:val="24"/>
          <w:szCs w:val="24"/>
        </w:rPr>
        <w:t xml:space="preserve"> cin ve şeytan dahi sana </w:t>
      </w:r>
      <w:proofErr w:type="spellStart"/>
      <w:r w:rsidRPr="009971D6">
        <w:rPr>
          <w:rFonts w:cs="Calibri"/>
          <w:sz w:val="24"/>
          <w:szCs w:val="24"/>
        </w:rPr>
        <w:t>müsahhar</w:t>
      </w:r>
      <w:proofErr w:type="spellEnd"/>
      <w:r w:rsidRPr="009971D6">
        <w:rPr>
          <w:rFonts w:cs="Calibri"/>
          <w:sz w:val="24"/>
          <w:szCs w:val="24"/>
        </w:rPr>
        <w:t xml:space="preserve"> olabilirler."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İşte beşerin, </w:t>
      </w:r>
      <w:proofErr w:type="spellStart"/>
      <w:r w:rsidRPr="009971D6">
        <w:rPr>
          <w:rFonts w:cs="Calibri"/>
          <w:sz w:val="24"/>
          <w:szCs w:val="24"/>
        </w:rPr>
        <w:t>san'at</w:t>
      </w:r>
      <w:proofErr w:type="spellEnd"/>
      <w:r w:rsidRPr="009971D6">
        <w:rPr>
          <w:rFonts w:cs="Calibri"/>
          <w:sz w:val="24"/>
          <w:szCs w:val="24"/>
        </w:rPr>
        <w:t xml:space="preserve"> ve fennin im</w:t>
      </w:r>
      <w:r w:rsidRPr="009971D6">
        <w:rPr>
          <w:rFonts w:cs="Calibri"/>
          <w:sz w:val="24"/>
          <w:szCs w:val="24"/>
        </w:rPr>
        <w:t xml:space="preserve">tizacından süzülen, maddî ve manevî fevkalâde hassasiyetinden tezahür eden </w:t>
      </w:r>
      <w:proofErr w:type="spellStart"/>
      <w:r w:rsidRPr="009971D6">
        <w:rPr>
          <w:rFonts w:cs="Calibri"/>
          <w:sz w:val="24"/>
          <w:szCs w:val="24"/>
        </w:rPr>
        <w:t>ispirtizma</w:t>
      </w:r>
      <w:proofErr w:type="spellEnd"/>
      <w:r w:rsidRPr="009971D6">
        <w:rPr>
          <w:rFonts w:cs="Calibri"/>
          <w:sz w:val="24"/>
          <w:szCs w:val="24"/>
        </w:rPr>
        <w:t xml:space="preserve"> gibi </w:t>
      </w:r>
      <w:proofErr w:type="spellStart"/>
      <w:r w:rsidRPr="009971D6">
        <w:rPr>
          <w:rFonts w:cs="Calibri"/>
          <w:sz w:val="24"/>
          <w:szCs w:val="24"/>
        </w:rPr>
        <w:t>celb</w:t>
      </w:r>
      <w:proofErr w:type="spellEnd"/>
      <w:r w:rsidRPr="009971D6">
        <w:rPr>
          <w:rFonts w:cs="Calibri"/>
          <w:sz w:val="24"/>
          <w:szCs w:val="24"/>
        </w:rPr>
        <w:t xml:space="preserve">-i ervah ve cinlerle muhabereyi şu </w:t>
      </w:r>
      <w:proofErr w:type="spellStart"/>
      <w:r w:rsidRPr="009971D6">
        <w:rPr>
          <w:rFonts w:cs="Calibri"/>
          <w:sz w:val="24"/>
          <w:szCs w:val="24"/>
        </w:rPr>
        <w:t>âyet</w:t>
      </w:r>
      <w:proofErr w:type="spellEnd"/>
      <w:r w:rsidRPr="009971D6">
        <w:rPr>
          <w:rFonts w:cs="Calibri"/>
          <w:sz w:val="24"/>
          <w:szCs w:val="24"/>
        </w:rPr>
        <w:t xml:space="preserve">, en nihayet hududunu çiziyor ve en </w:t>
      </w:r>
      <w:proofErr w:type="spellStart"/>
      <w:r w:rsidRPr="009971D6">
        <w:rPr>
          <w:rFonts w:cs="Calibri"/>
          <w:sz w:val="24"/>
          <w:szCs w:val="24"/>
        </w:rPr>
        <w:t>faideli</w:t>
      </w:r>
      <w:proofErr w:type="spellEnd"/>
      <w:r w:rsidRPr="009971D6">
        <w:rPr>
          <w:rFonts w:cs="Calibri"/>
          <w:sz w:val="24"/>
          <w:szCs w:val="24"/>
        </w:rPr>
        <w:t xml:space="preserve"> suretlerini tayin ediyor ve ona yolu dahi açıyor.” </w:t>
      </w:r>
      <w:r w:rsidRPr="009971D6">
        <w:rPr>
          <w:rFonts w:cs="Calibri"/>
          <w:b/>
          <w:bCs/>
          <w:sz w:val="24"/>
          <w:szCs w:val="24"/>
        </w:rPr>
        <w:t>Sözler (</w:t>
      </w:r>
      <w:proofErr w:type="gramStart"/>
      <w:r w:rsidRPr="009971D6">
        <w:rPr>
          <w:rFonts w:cs="Calibri"/>
          <w:b/>
          <w:bCs/>
          <w:sz w:val="24"/>
          <w:szCs w:val="24"/>
        </w:rPr>
        <w:t>258 -</w:t>
      </w:r>
      <w:proofErr w:type="gramEnd"/>
      <w:r w:rsidRPr="009971D6">
        <w:rPr>
          <w:rFonts w:cs="Calibri"/>
          <w:b/>
          <w:bCs/>
          <w:sz w:val="24"/>
          <w:szCs w:val="24"/>
        </w:rPr>
        <w:t xml:space="preserve"> 259)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proofErr w:type="spellStart"/>
      <w:r w:rsidRPr="009971D6">
        <w:rPr>
          <w:rFonts w:cs="Calibri"/>
          <w:b/>
          <w:bCs/>
          <w:sz w:val="24"/>
          <w:szCs w:val="24"/>
        </w:rPr>
        <w:t>Kur’anda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geçen </w:t>
      </w:r>
      <w:proofErr w:type="spellStart"/>
      <w:r w:rsidRPr="009971D6">
        <w:rPr>
          <w:rFonts w:cs="Calibri"/>
          <w:b/>
          <w:bCs/>
          <w:sz w:val="24"/>
          <w:szCs w:val="24"/>
        </w:rPr>
        <w:t>ins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ve cin şeytanlarının telkini manasındaki vahiy ifadesi şöyledir:</w:t>
      </w:r>
    </w:p>
    <w:p w:rsidR="00576A2F" w:rsidRPr="009971D6" w:rsidRDefault="00416FCD">
      <w:pPr>
        <w:spacing w:before="120"/>
        <w:jc w:val="center"/>
        <w:rPr>
          <w:color w:val="FF0000"/>
          <w:sz w:val="28"/>
          <w:szCs w:val="28"/>
        </w:rPr>
      </w:pPr>
      <w:r w:rsidRPr="009971D6">
        <w:rPr>
          <w:rFonts w:cs="Calibri"/>
          <w:color w:val="FF0000"/>
          <w:sz w:val="28"/>
          <w:szCs w:val="28"/>
          <w:rtl/>
        </w:rPr>
        <w:t>عَدُوًّا شَيَاط۪ينَ اْلاِنْسِ وَالْجِنِّ يُوح۪ى بَعْضُهُمْ اِلٰى بَعْضٍ زُخْرُفَ الْقَوْلِ غُرُورًۜا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 xml:space="preserve">“Birbirlerine gurur için, aldatmak için </w:t>
      </w:r>
      <w:proofErr w:type="spellStart"/>
      <w:r w:rsidRPr="009971D6">
        <w:rPr>
          <w:rFonts w:cs="Calibri"/>
          <w:b/>
          <w:bCs/>
          <w:sz w:val="24"/>
          <w:szCs w:val="24"/>
        </w:rPr>
        <w:t>lafz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Pr="009971D6">
        <w:rPr>
          <w:rFonts w:cs="Calibri"/>
          <w:b/>
          <w:bCs/>
          <w:sz w:val="24"/>
          <w:szCs w:val="24"/>
        </w:rPr>
        <w:t>zuhrufu</w:t>
      </w:r>
      <w:proofErr w:type="spellEnd"/>
      <w:r w:rsidRPr="009971D6">
        <w:rPr>
          <w:rFonts w:cs="Calibri"/>
          <w:b/>
          <w:bCs/>
          <w:sz w:val="24"/>
          <w:szCs w:val="24"/>
        </w:rPr>
        <w:t>, söz yaldızı, içi boş dışı</w:t>
      </w:r>
      <w:r w:rsidRPr="009971D6">
        <w:rPr>
          <w:rFonts w:cs="Calibri"/>
          <w:b/>
          <w:bCs/>
          <w:sz w:val="24"/>
          <w:szCs w:val="24"/>
        </w:rPr>
        <w:t xml:space="preserve"> süslü aldatıcı sözler </w:t>
      </w:r>
      <w:proofErr w:type="spellStart"/>
      <w:r w:rsidRPr="009971D6">
        <w:rPr>
          <w:rFonts w:cs="Calibri"/>
          <w:b/>
          <w:bCs/>
          <w:sz w:val="24"/>
          <w:szCs w:val="24"/>
        </w:rPr>
        <w:t>vahyederler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.” </w:t>
      </w:r>
      <w:r w:rsidRPr="009971D6">
        <w:rPr>
          <w:rFonts w:cs="Calibri"/>
          <w:sz w:val="24"/>
          <w:szCs w:val="24"/>
        </w:rPr>
        <w:t>(6:112)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 xml:space="preserve">Sihir, </w:t>
      </w:r>
      <w:proofErr w:type="spellStart"/>
      <w:r w:rsidRPr="009971D6">
        <w:rPr>
          <w:rFonts w:cs="Calibri"/>
          <w:b/>
          <w:bCs/>
          <w:sz w:val="24"/>
          <w:szCs w:val="24"/>
        </w:rPr>
        <w:t>ferdler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aleyhinde yapıldığı gibi, aldatıcı, </w:t>
      </w:r>
      <w:proofErr w:type="spellStart"/>
      <w:r w:rsidRPr="009971D6">
        <w:rPr>
          <w:rFonts w:cs="Calibri"/>
          <w:b/>
          <w:bCs/>
          <w:sz w:val="24"/>
          <w:szCs w:val="24"/>
        </w:rPr>
        <w:t>şeytanetli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ve cerbezeli sözlerle, saltanattan halk tabakalarına ve umumi </w:t>
      </w:r>
      <w:proofErr w:type="spellStart"/>
      <w:r w:rsidRPr="009971D6">
        <w:rPr>
          <w:rFonts w:cs="Calibri"/>
          <w:b/>
          <w:bCs/>
          <w:sz w:val="24"/>
          <w:szCs w:val="24"/>
        </w:rPr>
        <w:t>ifsadata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kadar sihrin envaı ve dereceleri vardır. Evet Süleyman </w:t>
      </w:r>
      <w:proofErr w:type="spellStart"/>
      <w:r w:rsidRPr="009971D6">
        <w:rPr>
          <w:rFonts w:cs="Calibri"/>
          <w:b/>
          <w:bCs/>
          <w:sz w:val="24"/>
          <w:szCs w:val="24"/>
        </w:rPr>
        <w:t>Aleyhisselâm’ın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saltana</w:t>
      </w:r>
      <w:r w:rsidRPr="009971D6">
        <w:rPr>
          <w:rFonts w:cs="Calibri"/>
          <w:b/>
          <w:bCs/>
          <w:sz w:val="24"/>
          <w:szCs w:val="24"/>
        </w:rPr>
        <w:t xml:space="preserve">tı aleyhinde çalışan bir Yahudi cereyanın </w:t>
      </w:r>
      <w:proofErr w:type="spellStart"/>
      <w:r w:rsidRPr="009971D6">
        <w:rPr>
          <w:rFonts w:cs="Calibri"/>
          <w:b/>
          <w:bCs/>
          <w:sz w:val="24"/>
          <w:szCs w:val="24"/>
        </w:rPr>
        <w:t>takib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ettiği siyasi sihirbazlığının asrımızda bir </w:t>
      </w:r>
      <w:proofErr w:type="spellStart"/>
      <w:r w:rsidRPr="009971D6">
        <w:rPr>
          <w:rFonts w:cs="Calibri"/>
          <w:b/>
          <w:bCs/>
          <w:sz w:val="24"/>
          <w:szCs w:val="24"/>
        </w:rPr>
        <w:t>nümunesi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mahiyetinde ve asrımızın şart ve imkânlarına göre yaptıkları </w:t>
      </w:r>
      <w:proofErr w:type="spellStart"/>
      <w:r w:rsidRPr="009971D6">
        <w:rPr>
          <w:rFonts w:cs="Calibri"/>
          <w:b/>
          <w:bCs/>
          <w:sz w:val="24"/>
          <w:szCs w:val="24"/>
        </w:rPr>
        <w:t>ifsadat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, Şualar Mecmuasında şöyle ifade ediliyor: 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sz w:val="24"/>
          <w:szCs w:val="24"/>
        </w:rPr>
        <w:t>“</w:t>
      </w:r>
      <w:r w:rsidRPr="009971D6">
        <w:rPr>
          <w:rFonts w:cs="Calibri"/>
          <w:color w:val="FF0000"/>
          <w:sz w:val="28"/>
          <w:szCs w:val="28"/>
          <w:rtl/>
        </w:rPr>
        <w:t>اَلنَّفَّاثَاتِ فِى الْعُقَدِ</w:t>
      </w:r>
      <w:r w:rsidRPr="009971D6">
        <w:rPr>
          <w:rFonts w:cs="Calibri"/>
          <w:color w:val="FF0000"/>
          <w:sz w:val="28"/>
          <w:szCs w:val="28"/>
        </w:rPr>
        <w:t xml:space="preserve"> </w:t>
      </w:r>
      <w:r w:rsidRPr="009971D6">
        <w:rPr>
          <w:rFonts w:cs="Calibri"/>
          <w:sz w:val="24"/>
          <w:szCs w:val="24"/>
        </w:rPr>
        <w:t>cümlesi -şed</w:t>
      </w:r>
      <w:r w:rsidRPr="009971D6">
        <w:rPr>
          <w:rFonts w:cs="Calibri"/>
          <w:sz w:val="24"/>
          <w:szCs w:val="24"/>
        </w:rPr>
        <w:t xml:space="preserve">deler sayılmaz- bin </w:t>
      </w:r>
      <w:proofErr w:type="spellStart"/>
      <w:r w:rsidRPr="009971D6">
        <w:rPr>
          <w:rFonts w:cs="Calibri"/>
          <w:sz w:val="24"/>
          <w:szCs w:val="24"/>
        </w:rPr>
        <w:t>üçyüz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yirmisekiz</w:t>
      </w:r>
      <w:proofErr w:type="spellEnd"/>
      <w:r w:rsidRPr="009971D6">
        <w:rPr>
          <w:rFonts w:cs="Calibri"/>
          <w:sz w:val="24"/>
          <w:szCs w:val="24"/>
        </w:rPr>
        <w:t xml:space="preserve"> (1328); eğer şeddedeki (lâm) sayılsa, bin </w:t>
      </w:r>
      <w:proofErr w:type="spellStart"/>
      <w:r w:rsidRPr="009971D6">
        <w:rPr>
          <w:rFonts w:cs="Calibri"/>
          <w:sz w:val="24"/>
          <w:szCs w:val="24"/>
        </w:rPr>
        <w:t>üçyüz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ellisekiz</w:t>
      </w:r>
      <w:proofErr w:type="spellEnd"/>
      <w:r w:rsidRPr="009971D6">
        <w:rPr>
          <w:rFonts w:cs="Calibri"/>
          <w:sz w:val="24"/>
          <w:szCs w:val="24"/>
        </w:rPr>
        <w:t xml:space="preserve"> (1358) adediyle bu umumî </w:t>
      </w:r>
      <w:proofErr w:type="spellStart"/>
      <w:r w:rsidRPr="009971D6">
        <w:rPr>
          <w:rFonts w:cs="Calibri"/>
          <w:sz w:val="24"/>
          <w:szCs w:val="24"/>
        </w:rPr>
        <w:t>harbleri</w:t>
      </w:r>
      <w:proofErr w:type="spellEnd"/>
      <w:r w:rsidRPr="009971D6">
        <w:rPr>
          <w:rFonts w:cs="Calibri"/>
          <w:sz w:val="24"/>
          <w:szCs w:val="24"/>
        </w:rPr>
        <w:t xml:space="preserve"> yapan ecnebi gaddarların, hırs ve </w:t>
      </w:r>
      <w:proofErr w:type="spellStart"/>
      <w:r w:rsidRPr="009971D6">
        <w:rPr>
          <w:rFonts w:cs="Calibri"/>
          <w:sz w:val="24"/>
          <w:szCs w:val="24"/>
        </w:rPr>
        <w:t>hased</w:t>
      </w:r>
      <w:proofErr w:type="spellEnd"/>
      <w:r w:rsidRPr="009971D6">
        <w:rPr>
          <w:rFonts w:cs="Calibri"/>
          <w:sz w:val="24"/>
          <w:szCs w:val="24"/>
        </w:rPr>
        <w:t xml:space="preserve"> ile bizdeki Hürriyet </w:t>
      </w:r>
      <w:proofErr w:type="spellStart"/>
      <w:r w:rsidRPr="009971D6">
        <w:rPr>
          <w:rFonts w:cs="Calibri"/>
          <w:sz w:val="24"/>
          <w:szCs w:val="24"/>
        </w:rPr>
        <w:t>İnkılabı'nın</w:t>
      </w:r>
      <w:proofErr w:type="spellEnd"/>
      <w:r w:rsidRPr="009971D6">
        <w:rPr>
          <w:rFonts w:cs="Calibri"/>
          <w:sz w:val="24"/>
          <w:szCs w:val="24"/>
        </w:rPr>
        <w:t xml:space="preserve"> Kur'an lehindeki neticelerini bozmak fikri ile tebedd</w:t>
      </w:r>
      <w:r w:rsidRPr="009971D6">
        <w:rPr>
          <w:rFonts w:cs="Calibri"/>
          <w:sz w:val="24"/>
          <w:szCs w:val="24"/>
        </w:rPr>
        <w:t xml:space="preserve">ül-ü saltanat ve Balkan ve İtalyan </w:t>
      </w:r>
      <w:proofErr w:type="spellStart"/>
      <w:r w:rsidRPr="009971D6">
        <w:rPr>
          <w:rFonts w:cs="Calibri"/>
          <w:sz w:val="24"/>
          <w:szCs w:val="24"/>
        </w:rPr>
        <w:t>Harbleri</w:t>
      </w:r>
      <w:proofErr w:type="spellEnd"/>
      <w:r w:rsidRPr="009971D6">
        <w:rPr>
          <w:rFonts w:cs="Calibri"/>
          <w:sz w:val="24"/>
          <w:szCs w:val="24"/>
        </w:rPr>
        <w:t xml:space="preserve"> ve Birinci </w:t>
      </w:r>
      <w:proofErr w:type="spellStart"/>
      <w:r w:rsidRPr="009971D6">
        <w:rPr>
          <w:rFonts w:cs="Calibri"/>
          <w:sz w:val="24"/>
          <w:szCs w:val="24"/>
        </w:rPr>
        <w:t>Harb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Umumî'nin</w:t>
      </w:r>
      <w:proofErr w:type="spellEnd"/>
      <w:r w:rsidRPr="009971D6">
        <w:rPr>
          <w:rFonts w:cs="Calibri"/>
          <w:sz w:val="24"/>
          <w:szCs w:val="24"/>
        </w:rPr>
        <w:t xml:space="preserve"> patlamasıyla </w:t>
      </w:r>
      <w:r w:rsidRPr="009971D6">
        <w:rPr>
          <w:rFonts w:cs="Calibri"/>
          <w:sz w:val="24"/>
          <w:szCs w:val="24"/>
          <w:u w:val="single"/>
        </w:rPr>
        <w:t xml:space="preserve">maddî ve manevî şerlerini, siyasî diplomatların radyo diliyle herkesin kafalarına sihirbaz ve zehirli üflemeleriyle ve mukadderat-ı beşerin düğme ve ukdelerine gizli </w:t>
      </w:r>
      <w:r w:rsidRPr="009971D6">
        <w:rPr>
          <w:rFonts w:cs="Calibri"/>
          <w:sz w:val="24"/>
          <w:szCs w:val="24"/>
          <w:u w:val="single"/>
        </w:rPr>
        <w:t>plânlarını telkin etmeleriyle</w:t>
      </w:r>
      <w:r w:rsidRPr="009971D6">
        <w:rPr>
          <w:rFonts w:cs="Calibri"/>
          <w:sz w:val="24"/>
          <w:szCs w:val="24"/>
        </w:rPr>
        <w:t xml:space="preserve"> bin senelik medeniyet </w:t>
      </w:r>
      <w:proofErr w:type="spellStart"/>
      <w:r w:rsidRPr="009971D6">
        <w:rPr>
          <w:rFonts w:cs="Calibri"/>
          <w:sz w:val="24"/>
          <w:szCs w:val="24"/>
        </w:rPr>
        <w:t>terakkiyatını</w:t>
      </w:r>
      <w:proofErr w:type="spellEnd"/>
      <w:r w:rsidRPr="009971D6">
        <w:rPr>
          <w:rFonts w:cs="Calibri"/>
          <w:sz w:val="24"/>
          <w:szCs w:val="24"/>
        </w:rPr>
        <w:t xml:space="preserve"> vahşiyane mahveden şerlerin vücuda gelmeye hazırlanmaları tarihine tevafuk ederek, </w:t>
      </w:r>
      <w:r w:rsidRPr="009971D6">
        <w:rPr>
          <w:rFonts w:cs="Calibri"/>
          <w:color w:val="FF0000"/>
          <w:sz w:val="28"/>
          <w:szCs w:val="28"/>
          <w:rtl/>
        </w:rPr>
        <w:t>اَلنَّفَّاثَاتِ فِى الْعُقَد</w:t>
      </w:r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sz w:val="24"/>
          <w:szCs w:val="24"/>
        </w:rPr>
        <w:t xml:space="preserve">in tam manasına tetabuk eder.” </w:t>
      </w:r>
      <w:r w:rsidRPr="009971D6">
        <w:rPr>
          <w:rFonts w:eastAsia="Times New Roman" w:cs="Calibri"/>
          <w:b/>
          <w:bCs/>
          <w:sz w:val="24"/>
          <w:szCs w:val="24"/>
        </w:rPr>
        <w:t>Ş</w:t>
      </w:r>
      <w:r w:rsidRPr="009971D6">
        <w:rPr>
          <w:rFonts w:cs="Calibri"/>
          <w:b/>
          <w:bCs/>
          <w:sz w:val="24"/>
          <w:szCs w:val="24"/>
        </w:rPr>
        <w:t>ualar (267)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proofErr w:type="spellStart"/>
      <w:r w:rsidRPr="009971D6">
        <w:rPr>
          <w:rFonts w:cs="Calibri"/>
          <w:b/>
          <w:bCs/>
          <w:sz w:val="24"/>
          <w:szCs w:val="24"/>
        </w:rPr>
        <w:t>İslâmiyetin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lehinde olan hâdiseler</w:t>
      </w:r>
      <w:r w:rsidRPr="009971D6">
        <w:rPr>
          <w:rFonts w:cs="Calibri"/>
          <w:b/>
          <w:bCs/>
          <w:sz w:val="24"/>
          <w:szCs w:val="24"/>
        </w:rPr>
        <w:t xml:space="preserve">i aleyhte, aleyhte olan hâdiseleri de lehte gösteren neşriyat organlarıyla yapılan mezkûr </w:t>
      </w:r>
      <w:proofErr w:type="spellStart"/>
      <w:r w:rsidRPr="009971D6">
        <w:rPr>
          <w:rFonts w:cs="Calibri"/>
          <w:b/>
          <w:bCs/>
          <w:sz w:val="24"/>
          <w:szCs w:val="24"/>
        </w:rPr>
        <w:t>ifsadat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ve sihirli propagandalarla, (siyasetle meşgul olmaları sebebiyle) bir kısım halkın </w:t>
      </w:r>
      <w:proofErr w:type="spellStart"/>
      <w:r w:rsidRPr="009971D6">
        <w:rPr>
          <w:rFonts w:cs="Calibri"/>
          <w:b/>
          <w:bCs/>
          <w:sz w:val="24"/>
          <w:szCs w:val="24"/>
        </w:rPr>
        <w:t>sihirlenmişçesine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tesirine kapılıp aldandığını ve maddî-manevî zararlara dü</w:t>
      </w:r>
      <w:r w:rsidRPr="009971D6">
        <w:rPr>
          <w:rFonts w:cs="Calibri"/>
          <w:b/>
          <w:bCs/>
          <w:sz w:val="24"/>
          <w:szCs w:val="24"/>
        </w:rPr>
        <w:t xml:space="preserve">ştüğünü anlatan </w:t>
      </w:r>
      <w:proofErr w:type="spellStart"/>
      <w:r w:rsidRPr="009971D6">
        <w:rPr>
          <w:rFonts w:cs="Calibri"/>
          <w:b/>
          <w:bCs/>
          <w:sz w:val="24"/>
          <w:szCs w:val="24"/>
        </w:rPr>
        <w:t>Bediüzzaman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şöyle diyor: 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“Evet bu zamanda merak ile, radyo vasıtasıyla, ciddî </w:t>
      </w:r>
      <w:proofErr w:type="spellStart"/>
      <w:r w:rsidRPr="009971D6">
        <w:rPr>
          <w:rFonts w:cs="Calibri"/>
          <w:sz w:val="24"/>
          <w:szCs w:val="24"/>
        </w:rPr>
        <w:t>alâkadarane</w:t>
      </w:r>
      <w:proofErr w:type="spellEnd"/>
      <w:r w:rsidRPr="009971D6">
        <w:rPr>
          <w:rFonts w:cs="Calibri"/>
          <w:sz w:val="24"/>
          <w:szCs w:val="24"/>
        </w:rPr>
        <w:t xml:space="preserve"> küre-i arzdaki boğuşmalara merak edip bakanlar, dikkat edenler, maddî ve manevî pek çok zararları vardır. Ya aklını dağıtır manevî bir divane olur, y</w:t>
      </w:r>
      <w:r w:rsidRPr="009971D6">
        <w:rPr>
          <w:rFonts w:cs="Calibri"/>
          <w:sz w:val="24"/>
          <w:szCs w:val="24"/>
        </w:rPr>
        <w:t xml:space="preserve">a kalbini dağıtır manevî bir dinsiz olur, ya fikrini dağıtır manevî bir ecnebi olur. Evet ben kendim gördüm: Lüzumsuz bir merak ile, mütedeyyin iken </w:t>
      </w:r>
      <w:proofErr w:type="spellStart"/>
      <w:r w:rsidRPr="009971D6">
        <w:rPr>
          <w:rFonts w:cs="Calibri"/>
          <w:sz w:val="24"/>
          <w:szCs w:val="24"/>
        </w:rPr>
        <w:t>âmî</w:t>
      </w:r>
      <w:proofErr w:type="spellEnd"/>
      <w:r w:rsidRPr="009971D6">
        <w:rPr>
          <w:rFonts w:cs="Calibri"/>
          <w:sz w:val="24"/>
          <w:szCs w:val="24"/>
        </w:rPr>
        <w:t xml:space="preserve"> bir adam -beride ilme mensubiyeti varken- eskiden beri İslâm düşmanı olan bir kâfirin mağlubiyetiyle ağ</w:t>
      </w:r>
      <w:r w:rsidRPr="009971D6">
        <w:rPr>
          <w:rFonts w:cs="Calibri"/>
          <w:sz w:val="24"/>
          <w:szCs w:val="24"/>
        </w:rPr>
        <w:t xml:space="preserve">lamak derecesinde bir </w:t>
      </w:r>
      <w:proofErr w:type="spellStart"/>
      <w:r w:rsidRPr="009971D6">
        <w:rPr>
          <w:rFonts w:cs="Calibri"/>
          <w:sz w:val="24"/>
          <w:szCs w:val="24"/>
        </w:rPr>
        <w:t>mahzuniyet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Âl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Beytten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proofErr w:type="spellStart"/>
      <w:r w:rsidRPr="009971D6">
        <w:rPr>
          <w:rFonts w:cs="Calibri"/>
          <w:sz w:val="24"/>
          <w:szCs w:val="24"/>
        </w:rPr>
        <w:t>Seyyidler</w:t>
      </w:r>
      <w:proofErr w:type="spellEnd"/>
      <w:r w:rsidRPr="009971D6">
        <w:rPr>
          <w:rFonts w:cs="Calibri"/>
          <w:sz w:val="24"/>
          <w:szCs w:val="24"/>
        </w:rPr>
        <w:t xml:space="preserve"> Cemaatinin bir kâfire karşı mağlubiyetinden </w:t>
      </w:r>
      <w:proofErr w:type="spellStart"/>
      <w:r w:rsidRPr="009971D6">
        <w:rPr>
          <w:rFonts w:cs="Calibri"/>
          <w:sz w:val="24"/>
          <w:szCs w:val="24"/>
        </w:rPr>
        <w:t>mesruriyetini</w:t>
      </w:r>
      <w:proofErr w:type="spellEnd"/>
      <w:r w:rsidRPr="009971D6">
        <w:rPr>
          <w:rFonts w:cs="Calibri"/>
          <w:sz w:val="24"/>
          <w:szCs w:val="24"/>
        </w:rPr>
        <w:t xml:space="preserve"> gördüm. Böyle </w:t>
      </w:r>
      <w:proofErr w:type="spellStart"/>
      <w:r w:rsidRPr="009971D6">
        <w:rPr>
          <w:rFonts w:cs="Calibri"/>
          <w:sz w:val="24"/>
          <w:szCs w:val="24"/>
        </w:rPr>
        <w:t>âmî</w:t>
      </w:r>
      <w:proofErr w:type="spellEnd"/>
      <w:r w:rsidRPr="009971D6">
        <w:rPr>
          <w:rFonts w:cs="Calibri"/>
          <w:sz w:val="24"/>
          <w:szCs w:val="24"/>
        </w:rPr>
        <w:t xml:space="preserve"> bir adamın, alâkasız bir geniş daire-i siyaset hatırı için, böyle kâfir bir düşmanı </w:t>
      </w:r>
      <w:proofErr w:type="spellStart"/>
      <w:r w:rsidRPr="009971D6">
        <w:rPr>
          <w:rFonts w:cs="Calibri"/>
          <w:sz w:val="24"/>
          <w:szCs w:val="24"/>
        </w:rPr>
        <w:t>mücahid</w:t>
      </w:r>
      <w:proofErr w:type="spellEnd"/>
      <w:r w:rsidRPr="009971D6">
        <w:rPr>
          <w:rFonts w:cs="Calibri"/>
          <w:sz w:val="24"/>
          <w:szCs w:val="24"/>
        </w:rPr>
        <w:t xml:space="preserve"> bir </w:t>
      </w:r>
      <w:proofErr w:type="spellStart"/>
      <w:r w:rsidRPr="009971D6">
        <w:rPr>
          <w:rFonts w:cs="Calibri"/>
          <w:sz w:val="24"/>
          <w:szCs w:val="24"/>
        </w:rPr>
        <w:t>seyyide</w:t>
      </w:r>
      <w:proofErr w:type="spellEnd"/>
      <w:r w:rsidRPr="009971D6">
        <w:rPr>
          <w:rFonts w:cs="Calibri"/>
          <w:sz w:val="24"/>
          <w:szCs w:val="24"/>
        </w:rPr>
        <w:t xml:space="preserve"> tercih etmek, aca</w:t>
      </w:r>
      <w:r w:rsidRPr="009971D6">
        <w:rPr>
          <w:rFonts w:cs="Calibri"/>
          <w:sz w:val="24"/>
          <w:szCs w:val="24"/>
        </w:rPr>
        <w:t xml:space="preserve">ba divaneliğin ve aklı </w:t>
      </w:r>
      <w:proofErr w:type="spellStart"/>
      <w:r w:rsidRPr="009971D6">
        <w:rPr>
          <w:rFonts w:cs="Calibri"/>
          <w:sz w:val="24"/>
          <w:szCs w:val="24"/>
        </w:rPr>
        <w:t>dağıtmaklığın</w:t>
      </w:r>
      <w:proofErr w:type="spellEnd"/>
      <w:r w:rsidRPr="009971D6">
        <w:rPr>
          <w:rFonts w:cs="Calibri"/>
          <w:sz w:val="24"/>
          <w:szCs w:val="24"/>
        </w:rPr>
        <w:t xml:space="preserve"> en </w:t>
      </w:r>
      <w:proofErr w:type="spellStart"/>
      <w:r w:rsidRPr="009971D6">
        <w:rPr>
          <w:rFonts w:cs="Calibri"/>
          <w:sz w:val="24"/>
          <w:szCs w:val="24"/>
        </w:rPr>
        <w:t>acib</w:t>
      </w:r>
      <w:proofErr w:type="spellEnd"/>
      <w:r w:rsidRPr="009971D6">
        <w:rPr>
          <w:rFonts w:cs="Calibri"/>
          <w:sz w:val="24"/>
          <w:szCs w:val="24"/>
        </w:rPr>
        <w:t xml:space="preserve"> bir misali değil midir?</w:t>
      </w:r>
    </w:p>
    <w:p w:rsidR="00576A2F" w:rsidRPr="009971D6" w:rsidRDefault="00416FCD">
      <w:pPr>
        <w:spacing w:before="120"/>
        <w:rPr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Evet haricî siyaset memurları ve erkân-ı </w:t>
      </w:r>
      <w:proofErr w:type="spellStart"/>
      <w:r w:rsidRPr="009971D6">
        <w:rPr>
          <w:rFonts w:cs="Calibri"/>
          <w:sz w:val="24"/>
          <w:szCs w:val="24"/>
        </w:rPr>
        <w:t>harbler</w:t>
      </w:r>
      <w:proofErr w:type="spellEnd"/>
      <w:r w:rsidRPr="009971D6">
        <w:rPr>
          <w:rFonts w:cs="Calibri"/>
          <w:sz w:val="24"/>
          <w:szCs w:val="24"/>
        </w:rPr>
        <w:t xml:space="preserve"> ve kumandanlara bir derece vazifece münasebeti bulunan siyasetin geniş dairelerine ait mesaili; basit fikirli ve idare-i ruhiye ve </w:t>
      </w:r>
      <w:proofErr w:type="spellStart"/>
      <w:r w:rsidRPr="009971D6">
        <w:rPr>
          <w:rFonts w:cs="Calibri"/>
          <w:sz w:val="24"/>
          <w:szCs w:val="24"/>
        </w:rPr>
        <w:t>diniyes</w:t>
      </w:r>
      <w:r w:rsidRPr="009971D6">
        <w:rPr>
          <w:rFonts w:cs="Calibri"/>
          <w:sz w:val="24"/>
          <w:szCs w:val="24"/>
        </w:rPr>
        <w:t>ine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şahsiyesine</w:t>
      </w:r>
      <w:proofErr w:type="spellEnd"/>
      <w:r w:rsidRPr="009971D6">
        <w:rPr>
          <w:rFonts w:cs="Calibri"/>
          <w:sz w:val="24"/>
          <w:szCs w:val="24"/>
        </w:rPr>
        <w:t xml:space="preserve"> ve </w:t>
      </w:r>
      <w:proofErr w:type="spellStart"/>
      <w:r w:rsidRPr="009971D6">
        <w:rPr>
          <w:rFonts w:cs="Calibri"/>
          <w:sz w:val="24"/>
          <w:szCs w:val="24"/>
        </w:rPr>
        <w:t>beytiyesine</w:t>
      </w:r>
      <w:proofErr w:type="spellEnd"/>
      <w:r w:rsidRPr="009971D6">
        <w:rPr>
          <w:rFonts w:cs="Calibri"/>
          <w:sz w:val="24"/>
          <w:szCs w:val="24"/>
        </w:rPr>
        <w:t xml:space="preserve"> ve karyesine ait lüzumlu vazifesini geri bıraktırmakla, onları meraklandırıp ruhlarını serseri, akıllarını geveze ve </w:t>
      </w:r>
      <w:proofErr w:type="spellStart"/>
      <w:r w:rsidRPr="009971D6">
        <w:rPr>
          <w:rFonts w:cs="Calibri"/>
          <w:sz w:val="24"/>
          <w:szCs w:val="24"/>
        </w:rPr>
        <w:t>kalblerini</w:t>
      </w:r>
      <w:proofErr w:type="spellEnd"/>
      <w:r w:rsidRPr="009971D6">
        <w:rPr>
          <w:rFonts w:cs="Calibri"/>
          <w:sz w:val="24"/>
          <w:szCs w:val="24"/>
        </w:rPr>
        <w:t xml:space="preserve"> de </w:t>
      </w:r>
      <w:proofErr w:type="spellStart"/>
      <w:r w:rsidRPr="009971D6">
        <w:rPr>
          <w:rFonts w:cs="Calibri"/>
          <w:sz w:val="24"/>
          <w:szCs w:val="24"/>
        </w:rPr>
        <w:t>hakaik</w:t>
      </w:r>
      <w:proofErr w:type="spellEnd"/>
      <w:r w:rsidRPr="009971D6">
        <w:rPr>
          <w:rFonts w:cs="Calibri"/>
          <w:sz w:val="24"/>
          <w:szCs w:val="24"/>
        </w:rPr>
        <w:t xml:space="preserve">-i imaniye ve </w:t>
      </w:r>
      <w:proofErr w:type="spellStart"/>
      <w:r w:rsidRPr="009971D6">
        <w:rPr>
          <w:rFonts w:cs="Calibri"/>
          <w:sz w:val="24"/>
          <w:szCs w:val="24"/>
        </w:rPr>
        <w:t>İslâmiyeye</w:t>
      </w:r>
      <w:proofErr w:type="spellEnd"/>
      <w:r w:rsidRPr="009971D6">
        <w:rPr>
          <w:rFonts w:cs="Calibri"/>
          <w:sz w:val="24"/>
          <w:szCs w:val="24"/>
        </w:rPr>
        <w:t xml:space="preserve"> ait zevklerini, şevklerini kırıp havalandırmak ve o </w:t>
      </w:r>
      <w:proofErr w:type="spellStart"/>
      <w:r w:rsidRPr="009971D6">
        <w:rPr>
          <w:rFonts w:cs="Calibri"/>
          <w:sz w:val="24"/>
          <w:szCs w:val="24"/>
        </w:rPr>
        <w:t>kalbleri</w:t>
      </w:r>
      <w:proofErr w:type="spellEnd"/>
      <w:r w:rsidRPr="009971D6">
        <w:rPr>
          <w:rFonts w:cs="Calibri"/>
          <w:sz w:val="24"/>
          <w:szCs w:val="24"/>
        </w:rPr>
        <w:t xml:space="preserve"> serseri etmek ve manen öldürmek ile dinsizliğe yer ihzar etmek tarzında, kemal-i merak ile onlara göre malayani ve lüzumsuz </w:t>
      </w:r>
      <w:proofErr w:type="spellStart"/>
      <w:r w:rsidRPr="009971D6">
        <w:rPr>
          <w:rFonts w:cs="Calibri"/>
          <w:sz w:val="24"/>
          <w:szCs w:val="24"/>
        </w:rPr>
        <w:t>mesail</w:t>
      </w:r>
      <w:proofErr w:type="spellEnd"/>
      <w:r w:rsidRPr="009971D6">
        <w:rPr>
          <w:rFonts w:cs="Calibri"/>
          <w:sz w:val="24"/>
          <w:szCs w:val="24"/>
        </w:rPr>
        <w:t xml:space="preserve">-i </w:t>
      </w:r>
      <w:proofErr w:type="spellStart"/>
      <w:r w:rsidRPr="009971D6">
        <w:rPr>
          <w:rFonts w:cs="Calibri"/>
          <w:sz w:val="24"/>
          <w:szCs w:val="24"/>
        </w:rPr>
        <w:t>siyasiyeyi</w:t>
      </w:r>
      <w:proofErr w:type="spellEnd"/>
      <w:r w:rsidRPr="009971D6">
        <w:rPr>
          <w:rFonts w:cs="Calibri"/>
          <w:sz w:val="24"/>
          <w:szCs w:val="24"/>
        </w:rPr>
        <w:t xml:space="preserve"> radyo ile ders verip dinlettirmek, hayat-ı içtimaiye-i </w:t>
      </w:r>
      <w:proofErr w:type="spellStart"/>
      <w:r w:rsidRPr="009971D6">
        <w:rPr>
          <w:rFonts w:cs="Calibri"/>
          <w:sz w:val="24"/>
          <w:szCs w:val="24"/>
        </w:rPr>
        <w:t>İslâmiyeye</w:t>
      </w:r>
      <w:proofErr w:type="spellEnd"/>
      <w:r w:rsidRPr="009971D6">
        <w:rPr>
          <w:rFonts w:cs="Calibri"/>
          <w:sz w:val="24"/>
          <w:szCs w:val="24"/>
        </w:rPr>
        <w:t xml:space="preserve"> </w:t>
      </w:r>
      <w:r w:rsidRPr="009971D6">
        <w:rPr>
          <w:rFonts w:cs="Calibri"/>
          <w:b/>
          <w:bCs/>
          <w:sz w:val="24"/>
          <w:szCs w:val="24"/>
          <w:u w:val="single"/>
        </w:rPr>
        <w:t>öyle bir zarardır ki; ileride vereceği netice</w:t>
      </w:r>
      <w:r w:rsidRPr="009971D6">
        <w:rPr>
          <w:rFonts w:cs="Calibri"/>
          <w:b/>
          <w:bCs/>
          <w:sz w:val="24"/>
          <w:szCs w:val="24"/>
          <w:u w:val="single"/>
        </w:rPr>
        <w:t>leri düşündükçe tüyler ürperir</w:t>
      </w:r>
      <w:r w:rsidRPr="009971D6">
        <w:rPr>
          <w:rFonts w:cs="Calibri"/>
          <w:sz w:val="24"/>
          <w:szCs w:val="24"/>
        </w:rPr>
        <w:t>.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sz w:val="24"/>
          <w:szCs w:val="24"/>
        </w:rPr>
        <w:t xml:space="preserve">Evet </w:t>
      </w:r>
      <w:proofErr w:type="spellStart"/>
      <w:r w:rsidRPr="009971D6">
        <w:rPr>
          <w:rFonts w:cs="Calibri"/>
          <w:sz w:val="24"/>
          <w:szCs w:val="24"/>
        </w:rPr>
        <w:t>herbir</w:t>
      </w:r>
      <w:proofErr w:type="spellEnd"/>
      <w:r w:rsidRPr="009971D6">
        <w:rPr>
          <w:rFonts w:cs="Calibri"/>
          <w:sz w:val="24"/>
          <w:szCs w:val="24"/>
        </w:rPr>
        <w:t xml:space="preserve"> adam vatanıyla, milletiyle, hükûmetiyle alâkadardır. Fakat bu </w:t>
      </w:r>
      <w:proofErr w:type="spellStart"/>
      <w:r w:rsidRPr="009971D6">
        <w:rPr>
          <w:rFonts w:cs="Calibri"/>
          <w:sz w:val="24"/>
          <w:szCs w:val="24"/>
        </w:rPr>
        <w:t>alâkadarlık</w:t>
      </w:r>
      <w:proofErr w:type="spellEnd"/>
      <w:r w:rsidRPr="009971D6">
        <w:rPr>
          <w:rFonts w:cs="Calibri"/>
          <w:sz w:val="24"/>
          <w:szCs w:val="24"/>
        </w:rPr>
        <w:t>, muvakkat cereyanlara kapılıp millet ve vatanını ve hükûmetin menfaatini bazı şahısların muvakkat siyasetlerine tâbi' etmek, belki aynını telakki etmek çok yanlış olmakla</w:t>
      </w:r>
      <w:r w:rsidRPr="009971D6">
        <w:rPr>
          <w:rFonts w:cs="Calibri"/>
          <w:sz w:val="24"/>
          <w:szCs w:val="24"/>
        </w:rPr>
        <w:t xml:space="preserve"> beraber; o vatanperverlik, </w:t>
      </w:r>
      <w:proofErr w:type="spellStart"/>
      <w:r w:rsidRPr="009971D6">
        <w:rPr>
          <w:rFonts w:cs="Calibri"/>
          <w:sz w:val="24"/>
          <w:szCs w:val="24"/>
        </w:rPr>
        <w:t>milletperverlik</w:t>
      </w:r>
      <w:proofErr w:type="spellEnd"/>
      <w:r w:rsidRPr="009971D6">
        <w:rPr>
          <w:rFonts w:cs="Calibri"/>
          <w:sz w:val="24"/>
          <w:szCs w:val="24"/>
        </w:rPr>
        <w:t xml:space="preserve"> hissinden ve vazifesinden herkese düşen vazife bir ise, kendi </w:t>
      </w:r>
      <w:proofErr w:type="spellStart"/>
      <w:r w:rsidRPr="009971D6">
        <w:rPr>
          <w:rFonts w:cs="Calibri"/>
          <w:sz w:val="24"/>
          <w:szCs w:val="24"/>
        </w:rPr>
        <w:t>kalb</w:t>
      </w:r>
      <w:proofErr w:type="spellEnd"/>
      <w:r w:rsidRPr="009971D6">
        <w:rPr>
          <w:rFonts w:cs="Calibri"/>
          <w:sz w:val="24"/>
          <w:szCs w:val="24"/>
        </w:rPr>
        <w:t xml:space="preserve"> ve ruhundan, idare-i şahsiye ve </w:t>
      </w:r>
      <w:proofErr w:type="spellStart"/>
      <w:r w:rsidRPr="009971D6">
        <w:rPr>
          <w:rFonts w:cs="Calibri"/>
          <w:sz w:val="24"/>
          <w:szCs w:val="24"/>
        </w:rPr>
        <w:t>beytiye</w:t>
      </w:r>
      <w:proofErr w:type="spellEnd"/>
      <w:r w:rsidRPr="009971D6">
        <w:rPr>
          <w:rFonts w:cs="Calibri"/>
          <w:sz w:val="24"/>
          <w:szCs w:val="24"/>
        </w:rPr>
        <w:t xml:space="preserve"> ve diniye ve </w:t>
      </w:r>
      <w:proofErr w:type="spellStart"/>
      <w:r w:rsidRPr="009971D6">
        <w:rPr>
          <w:rFonts w:cs="Calibri"/>
          <w:sz w:val="24"/>
          <w:szCs w:val="24"/>
        </w:rPr>
        <w:t>hâkeza</w:t>
      </w:r>
      <w:proofErr w:type="spellEnd"/>
      <w:r w:rsidRPr="009971D6">
        <w:rPr>
          <w:rFonts w:cs="Calibri"/>
          <w:sz w:val="24"/>
          <w:szCs w:val="24"/>
        </w:rPr>
        <w:t xml:space="preserve"> çok dairelerde hakikî </w:t>
      </w:r>
      <w:proofErr w:type="spellStart"/>
      <w:r w:rsidRPr="009971D6">
        <w:rPr>
          <w:rFonts w:cs="Calibri"/>
          <w:sz w:val="24"/>
          <w:szCs w:val="24"/>
        </w:rPr>
        <w:t>vazifedar</w:t>
      </w:r>
      <w:proofErr w:type="spellEnd"/>
      <w:r w:rsidRPr="009971D6">
        <w:rPr>
          <w:rFonts w:cs="Calibri"/>
          <w:sz w:val="24"/>
          <w:szCs w:val="24"/>
        </w:rPr>
        <w:t xml:space="preserve"> olduğu hizmet ve alâka ve merak on, yirmi belki </w:t>
      </w:r>
      <w:proofErr w:type="spellStart"/>
      <w:r w:rsidRPr="009971D6">
        <w:rPr>
          <w:rFonts w:cs="Calibri"/>
          <w:sz w:val="24"/>
          <w:szCs w:val="24"/>
        </w:rPr>
        <w:t>yüz'd</w:t>
      </w:r>
      <w:r w:rsidRPr="009971D6">
        <w:rPr>
          <w:rFonts w:cs="Calibri"/>
          <w:sz w:val="24"/>
          <w:szCs w:val="24"/>
        </w:rPr>
        <w:t>ür</w:t>
      </w:r>
      <w:proofErr w:type="spellEnd"/>
      <w:r w:rsidRPr="009971D6">
        <w:rPr>
          <w:rFonts w:cs="Calibri"/>
          <w:sz w:val="24"/>
          <w:szCs w:val="24"/>
        </w:rPr>
        <w:t xml:space="preserve">. Bu ciddî ve lüzumlu bu kadar çok alâkaların zararına olarak, o bir tek lüzumsuz ve ona göre malayani olan siyaset cereyanlarına feda etmek, divanelik değil de nedir?” </w:t>
      </w:r>
      <w:r w:rsidRPr="009971D6">
        <w:rPr>
          <w:rFonts w:cs="Calibri"/>
          <w:b/>
          <w:bCs/>
          <w:sz w:val="24"/>
          <w:szCs w:val="24"/>
        </w:rPr>
        <w:t>Kastamonu Lahikası (</w:t>
      </w:r>
      <w:proofErr w:type="gramStart"/>
      <w:r w:rsidRPr="009971D6">
        <w:rPr>
          <w:rFonts w:cs="Calibri"/>
          <w:b/>
          <w:bCs/>
          <w:sz w:val="24"/>
          <w:szCs w:val="24"/>
        </w:rPr>
        <w:t>37 -</w:t>
      </w:r>
      <w:proofErr w:type="gramEnd"/>
      <w:r w:rsidRPr="009971D6">
        <w:rPr>
          <w:rFonts w:cs="Calibri"/>
          <w:b/>
          <w:bCs/>
          <w:sz w:val="24"/>
          <w:szCs w:val="24"/>
        </w:rPr>
        <w:t xml:space="preserve"> 38)</w:t>
      </w:r>
    </w:p>
    <w:p w:rsidR="00576A2F" w:rsidRPr="009971D6" w:rsidRDefault="00416FCD">
      <w:pPr>
        <w:spacing w:before="120"/>
        <w:rPr>
          <w:b/>
          <w:bCs/>
          <w:sz w:val="24"/>
          <w:szCs w:val="24"/>
        </w:rPr>
      </w:pPr>
      <w:r w:rsidRPr="009971D6">
        <w:rPr>
          <w:rFonts w:cs="Calibri"/>
          <w:b/>
          <w:bCs/>
          <w:sz w:val="24"/>
          <w:szCs w:val="24"/>
        </w:rPr>
        <w:t>Daha bunlar gibi, edebî eserler perdesi altında efkâr ve</w:t>
      </w:r>
      <w:r w:rsidRPr="009971D6">
        <w:rPr>
          <w:rFonts w:cs="Calibri"/>
          <w:b/>
          <w:bCs/>
          <w:sz w:val="24"/>
          <w:szCs w:val="24"/>
        </w:rPr>
        <w:t xml:space="preserve"> hayalleri teshir tarzında teşviş eden ve ahlâk-ı </w:t>
      </w:r>
      <w:proofErr w:type="spellStart"/>
      <w:r w:rsidRPr="009971D6">
        <w:rPr>
          <w:rFonts w:cs="Calibri"/>
          <w:b/>
          <w:bCs/>
          <w:sz w:val="24"/>
          <w:szCs w:val="24"/>
        </w:rPr>
        <w:t>umumiyeyi</w:t>
      </w:r>
      <w:proofErr w:type="spellEnd"/>
      <w:r w:rsidRPr="009971D6">
        <w:rPr>
          <w:rFonts w:cs="Calibri"/>
          <w:b/>
          <w:bCs/>
          <w:sz w:val="24"/>
          <w:szCs w:val="24"/>
        </w:rPr>
        <w:t xml:space="preserve"> bozan nice roman ve sinemalar ve emsali neşriyat dahi pek çok kimseleri menfi yollara itmesi de endişe edilecek bir </w:t>
      </w:r>
      <w:proofErr w:type="spellStart"/>
      <w:r w:rsidRPr="009971D6">
        <w:rPr>
          <w:rFonts w:cs="Calibri"/>
          <w:b/>
          <w:bCs/>
          <w:sz w:val="24"/>
          <w:szCs w:val="24"/>
        </w:rPr>
        <w:t>mes’eledir</w:t>
      </w:r>
      <w:proofErr w:type="spellEnd"/>
      <w:r w:rsidRPr="009971D6">
        <w:rPr>
          <w:rFonts w:cs="Calibri"/>
          <w:b/>
          <w:bCs/>
          <w:sz w:val="24"/>
          <w:szCs w:val="24"/>
        </w:rPr>
        <w:t>...</w:t>
      </w:r>
    </w:p>
    <w:p w:rsidR="00576A2F" w:rsidRDefault="00416FCD">
      <w:pPr>
        <w:spacing w:before="120"/>
        <w:rPr>
          <w:rFonts w:cs="Calibri"/>
        </w:rPr>
      </w:pPr>
      <w:r w:rsidRPr="009971D6">
        <w:rPr>
          <w:rFonts w:cs="Calibri"/>
          <w:i/>
          <w:iCs/>
          <w:sz w:val="24"/>
          <w:szCs w:val="24"/>
        </w:rPr>
        <w:t xml:space="preserve">(Bakınız: İslam Prensipleri Ansiklopedisi </w:t>
      </w:r>
      <w:proofErr w:type="spellStart"/>
      <w:r w:rsidRPr="009971D6">
        <w:rPr>
          <w:rFonts w:cs="Calibri"/>
          <w:i/>
          <w:iCs/>
          <w:sz w:val="24"/>
          <w:szCs w:val="24"/>
        </w:rPr>
        <w:t>Sihr</w:t>
      </w:r>
      <w:proofErr w:type="spellEnd"/>
      <w:r w:rsidRPr="009971D6">
        <w:rPr>
          <w:rFonts w:cs="Calibri"/>
          <w:i/>
          <w:iCs/>
          <w:sz w:val="24"/>
          <w:szCs w:val="24"/>
        </w:rPr>
        <w:t xml:space="preserve"> maddesi)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A2F"/>
    <w:rsid w:val="00416FCD"/>
    <w:rsid w:val="00576A2F"/>
    <w:rsid w:val="009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002E-AB92-4480-B0EE-0FCFE34E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256"/>
    <w:pPr>
      <w:jc w:val="both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locked/>
    <w:rsid w:val="006F16BD"/>
    <w:rPr>
      <w:rFonts w:ascii="Calibri" w:hAnsi="Calibri" w:cs="Arial"/>
      <w:lang w:val="tr-TR" w:eastAsia="en-US" w:bidi="ar-SA"/>
    </w:rPr>
  </w:style>
  <w:style w:type="character" w:customStyle="1" w:styleId="DipnotSabitleyicisi">
    <w:name w:val="Dipnot Sabitleyicisi"/>
    <w:rPr>
      <w:rFonts w:cs="Times New Roman"/>
      <w:vertAlign w:val="superscript"/>
    </w:rPr>
  </w:style>
  <w:style w:type="character" w:customStyle="1" w:styleId="FootnoteCharacters">
    <w:name w:val="Footnote Characters"/>
    <w:basedOn w:val="VarsaylanParagrafYazTipi"/>
    <w:uiPriority w:val="99"/>
    <w:semiHidden/>
    <w:qFormat/>
    <w:rsid w:val="006F16BD"/>
    <w:rPr>
      <w:rFonts w:cs="Times New Roman"/>
      <w:vertAlign w:val="superscript"/>
    </w:rPr>
  </w:style>
  <w:style w:type="character" w:customStyle="1" w:styleId="DipnotKarakterleri">
    <w:name w:val="Dipnot Karakterleri"/>
    <w:qFormat/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6F16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Burak Sezgin</cp:lastModifiedBy>
  <cp:revision>9</cp:revision>
  <dcterms:created xsi:type="dcterms:W3CDTF">2019-06-06T11:26:00Z</dcterms:created>
  <dcterms:modified xsi:type="dcterms:W3CDTF">2019-08-26T10:09:00Z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